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478" w:rsidRDefault="00E64478" w:rsidP="00E64478">
      <w:pPr>
        <w:spacing w:line="204" w:lineRule="auto"/>
        <w:jc w:val="center"/>
        <w:rPr>
          <w:b/>
          <w:spacing w:val="-3"/>
          <w:sz w:val="28"/>
          <w:szCs w:val="28"/>
          <w:lang w:val="en-US"/>
        </w:rPr>
      </w:pPr>
      <w:r>
        <w:rPr>
          <w:b/>
          <w:sz w:val="28"/>
          <w:szCs w:val="28"/>
          <w:lang w:val="en-US"/>
        </w:rPr>
        <w:t xml:space="preserve">GAZLARNING ELEMENTAR  KINETIK NAZARIYASI. GAZLAR KINETIK NAZARIYASINING BOSIMGA </w:t>
      </w:r>
      <w:r>
        <w:rPr>
          <w:b/>
          <w:spacing w:val="-3"/>
          <w:sz w:val="28"/>
          <w:szCs w:val="28"/>
          <w:lang w:val="en-US"/>
        </w:rPr>
        <w:t>OID TENGLAMASI</w:t>
      </w:r>
    </w:p>
    <w:p w:rsidR="00E64478" w:rsidRDefault="00E64478" w:rsidP="00E64478">
      <w:pPr>
        <w:spacing w:line="204" w:lineRule="auto"/>
        <w:ind w:firstLine="720"/>
        <w:jc w:val="both"/>
        <w:rPr>
          <w:b/>
          <w:sz w:val="28"/>
          <w:szCs w:val="28"/>
          <w:lang w:val="en-US"/>
        </w:rPr>
      </w:pPr>
    </w:p>
    <w:p w:rsidR="00E64478" w:rsidRDefault="00E64478" w:rsidP="00E64478">
      <w:pPr>
        <w:spacing w:line="204" w:lineRule="auto"/>
        <w:ind w:firstLine="720"/>
        <w:jc w:val="both"/>
        <w:rPr>
          <w:sz w:val="28"/>
          <w:szCs w:val="28"/>
          <w:lang w:val="en-US"/>
        </w:rPr>
      </w:pPr>
      <w:r>
        <w:rPr>
          <w:b/>
          <w:i/>
          <w:spacing w:val="-3"/>
          <w:w w:val="101"/>
          <w:sz w:val="28"/>
          <w:szCs w:val="28"/>
          <w:lang w:val="en-US"/>
        </w:rPr>
        <w:t>Molekulyar-kinetik nazariya</w:t>
      </w:r>
      <w:r>
        <w:rPr>
          <w:spacing w:val="-3"/>
          <w:w w:val="101"/>
          <w:sz w:val="28"/>
          <w:szCs w:val="28"/>
          <w:lang w:val="en-US"/>
        </w:rPr>
        <w:t xml:space="preserve"> modda holatining eng sodda holi </w:t>
      </w:r>
      <w:r>
        <w:rPr>
          <w:w w:val="101"/>
          <w:sz w:val="28"/>
          <w:szCs w:val="28"/>
          <w:lang w:val="en-US"/>
        </w:rPr>
        <w:t xml:space="preserve">bo’lgan gaz holatini talqin qilishda katta yuto’qlarga erishdi. Bu nazariya soddalashtiruvchi bir qator farazlar kiritilgan sharoitdagi o’zining eng elementar ko’rinishida ham gaz holatining asosiy xossalarini va gazlarda bo’ladigan hodisalarni sifat jihatidan emas, balki miqdor jihatidan </w:t>
      </w:r>
      <w:r>
        <w:rPr>
          <w:spacing w:val="-2"/>
          <w:w w:val="101"/>
          <w:sz w:val="28"/>
          <w:szCs w:val="28"/>
          <w:lang w:val="en-US"/>
        </w:rPr>
        <w:t>ham izoxlab bera oladi.</w:t>
      </w:r>
    </w:p>
    <w:p w:rsidR="00E64478" w:rsidRDefault="00E64478" w:rsidP="00E64478">
      <w:pPr>
        <w:spacing w:line="204" w:lineRule="auto"/>
        <w:ind w:firstLine="720"/>
        <w:jc w:val="both"/>
        <w:rPr>
          <w:sz w:val="28"/>
          <w:szCs w:val="28"/>
          <w:lang w:val="en-US"/>
        </w:rPr>
      </w:pPr>
      <w:r>
        <w:rPr>
          <w:spacing w:val="-3"/>
          <w:w w:val="101"/>
          <w:sz w:val="28"/>
          <w:szCs w:val="28"/>
          <w:lang w:val="en-US"/>
        </w:rPr>
        <w:t xml:space="preserve">Biz yechmoqchi bo’lgan birinchi masala gazning idish devorlariga </w:t>
      </w:r>
      <w:r>
        <w:rPr>
          <w:w w:val="101"/>
          <w:sz w:val="28"/>
          <w:szCs w:val="28"/>
          <w:lang w:val="en-US"/>
        </w:rPr>
        <w:t>beradigan bosimining kattaligini hisoblash masalasidir. Bu masalaning ye</w:t>
      </w:r>
      <w:r>
        <w:rPr>
          <w:spacing w:val="-2"/>
          <w:w w:val="101"/>
          <w:sz w:val="28"/>
          <w:szCs w:val="28"/>
          <w:lang w:val="en-US"/>
        </w:rPr>
        <w:t xml:space="preserve">chilishi absolyut temperaturaning fizik tabiatini yechib beradi. </w:t>
      </w:r>
      <w:r>
        <w:rPr>
          <w:spacing w:val="-4"/>
          <w:w w:val="101"/>
          <w:sz w:val="28"/>
          <w:szCs w:val="28"/>
          <w:lang w:val="en-US"/>
        </w:rPr>
        <w:t>Masalani yechish uchun g</w:t>
      </w:r>
      <w:r>
        <w:rPr>
          <w:spacing w:val="-3"/>
          <w:w w:val="101"/>
          <w:sz w:val="28"/>
          <w:szCs w:val="28"/>
          <w:lang w:val="en-US"/>
        </w:rPr>
        <w:t xml:space="preserve">azlarning eng sodda molekulyar-kinetik modelidan foydalanamiz. </w:t>
      </w:r>
      <w:r>
        <w:rPr>
          <w:spacing w:val="-6"/>
          <w:w w:val="101"/>
          <w:sz w:val="28"/>
          <w:szCs w:val="28"/>
          <w:lang w:val="en-US"/>
        </w:rPr>
        <w:t>U quyidagichadir:</w:t>
      </w:r>
    </w:p>
    <w:p w:rsidR="00E64478" w:rsidRDefault="00E64478" w:rsidP="00E64478">
      <w:pPr>
        <w:spacing w:line="204" w:lineRule="auto"/>
        <w:ind w:firstLine="720"/>
        <w:jc w:val="both"/>
        <w:rPr>
          <w:sz w:val="28"/>
          <w:szCs w:val="28"/>
          <w:lang w:val="en-US"/>
        </w:rPr>
      </w:pPr>
      <w:r>
        <w:rPr>
          <w:w w:val="101"/>
          <w:sz w:val="28"/>
          <w:szCs w:val="28"/>
          <w:lang w:val="en-US"/>
        </w:rPr>
        <w:t xml:space="preserve">1. Gaz molekulalari olisdan bir-biriga ta’sir ko’rsatmaydi, va </w:t>
      </w:r>
      <w:r>
        <w:rPr>
          <w:spacing w:val="-2"/>
          <w:w w:val="101"/>
          <w:sz w:val="28"/>
          <w:szCs w:val="28"/>
          <w:lang w:val="en-US"/>
        </w:rPr>
        <w:t>ular tartibsiz xaotik harakatda bo’ladi;</w:t>
      </w:r>
    </w:p>
    <w:p w:rsidR="00E64478" w:rsidRDefault="00E64478" w:rsidP="00E64478">
      <w:pPr>
        <w:spacing w:line="204" w:lineRule="auto"/>
        <w:ind w:firstLine="720"/>
        <w:jc w:val="both"/>
        <w:rPr>
          <w:spacing w:val="-2"/>
          <w:w w:val="101"/>
          <w:sz w:val="28"/>
          <w:szCs w:val="28"/>
          <w:lang w:val="en-US"/>
        </w:rPr>
      </w:pPr>
      <w:r>
        <w:rPr>
          <w:w w:val="101"/>
          <w:sz w:val="28"/>
          <w:szCs w:val="28"/>
          <w:lang w:val="en-US"/>
        </w:rPr>
        <w:t xml:space="preserve">2. Gaz molekulasining o’lchami juda kichik, shuning uchun gaz </w:t>
      </w:r>
      <w:r>
        <w:rPr>
          <w:spacing w:val="-2"/>
          <w:w w:val="101"/>
          <w:sz w:val="28"/>
          <w:szCs w:val="28"/>
          <w:lang w:val="en-US"/>
        </w:rPr>
        <w:t>molekulalarining xususiy hajmi idishda egallangan hajmidan juda kichik va ular shar shaklida.</w:t>
      </w:r>
    </w:p>
    <w:p w:rsidR="00E64478" w:rsidRDefault="00E64478" w:rsidP="00E64478">
      <w:pPr>
        <w:spacing w:line="204" w:lineRule="auto"/>
        <w:ind w:firstLine="720"/>
        <w:jc w:val="both"/>
        <w:rPr>
          <w:sz w:val="28"/>
          <w:szCs w:val="28"/>
          <w:lang w:val="en-US"/>
        </w:rPr>
      </w:pPr>
      <w:r>
        <w:rPr>
          <w:spacing w:val="-2"/>
          <w:w w:val="101"/>
          <w:sz w:val="28"/>
          <w:szCs w:val="28"/>
          <w:lang w:val="en-US"/>
        </w:rPr>
        <w:t xml:space="preserve">Bu modeldan gazning har bir molekulasi hamma vaqt erkin harakatda </w:t>
      </w:r>
      <w:r>
        <w:rPr>
          <w:w w:val="101"/>
          <w:sz w:val="28"/>
          <w:szCs w:val="28"/>
          <w:lang w:val="en-US"/>
        </w:rPr>
        <w:t xml:space="preserve">va ba’zan boshqa molekulalar bilan yoki idish devorlari bilan elastik ravishda to’qnashib turadi. Bu model biz bilamizki, ideal gaz modelidir. </w:t>
      </w:r>
      <w:smartTag w:uri="urn:schemas-microsoft-com:office:smarttags" w:element="place">
        <w:r>
          <w:rPr>
            <w:spacing w:val="-2"/>
            <w:w w:val="101"/>
            <w:sz w:val="28"/>
            <w:szCs w:val="28"/>
            <w:lang w:val="en-US"/>
          </w:rPr>
          <w:t>YAna</w:t>
        </w:r>
      </w:smartTag>
      <w:r>
        <w:rPr>
          <w:spacing w:val="-2"/>
          <w:w w:val="101"/>
          <w:sz w:val="28"/>
          <w:szCs w:val="28"/>
          <w:lang w:val="en-US"/>
        </w:rPr>
        <w:t xml:space="preserve"> shuni e’tiborga olamizki gaz molekulalari tartibsiz xaotik </w:t>
      </w:r>
      <w:r>
        <w:rPr>
          <w:w w:val="101"/>
          <w:sz w:val="28"/>
          <w:szCs w:val="28"/>
          <w:lang w:val="en-US"/>
        </w:rPr>
        <w:t xml:space="preserve">harakatda bo’lganidan ular barcha yo’nalishlar bo’yicha bir xil ehtimollik bilan harakat qiladilar. Bunday fikrga kelishimizga yana bir sabab, gaz idish devorlariga hamma joyda bir xil bosim ko’rsatadi. Agar bordi-yu, molekulaning biror yo’nalish bo’yicha harakati ustunlik kilganda unda gaz devorining shu yo’nalishi tomonida yotgan qismiga ko’proq bosim ko’rsatar </w:t>
      </w:r>
      <w:r>
        <w:rPr>
          <w:spacing w:val="-12"/>
          <w:w w:val="101"/>
          <w:sz w:val="28"/>
          <w:szCs w:val="28"/>
          <w:lang w:val="en-US"/>
        </w:rPr>
        <w:t>edi.</w:t>
      </w:r>
    </w:p>
    <w:p w:rsidR="00E64478" w:rsidRDefault="00E64478" w:rsidP="00E64478">
      <w:pPr>
        <w:spacing w:line="204" w:lineRule="auto"/>
        <w:ind w:firstLine="720"/>
        <w:jc w:val="both"/>
        <w:rPr>
          <w:sz w:val="28"/>
          <w:szCs w:val="28"/>
          <w:lang w:val="en-US"/>
        </w:rPr>
      </w:pPr>
      <w:r>
        <w:rPr>
          <w:spacing w:val="-3"/>
          <w:w w:val="101"/>
          <w:sz w:val="28"/>
          <w:szCs w:val="28"/>
          <w:lang w:val="en-US"/>
        </w:rPr>
        <w:t xml:space="preserve">Molekulaning tezligi juda xilma-xil bo’lishi mumkin. Ular </w:t>
      </w:r>
      <w:r>
        <w:rPr>
          <w:w w:val="101"/>
          <w:sz w:val="28"/>
          <w:szCs w:val="28"/>
          <w:lang w:val="en-US"/>
        </w:rPr>
        <w:t xml:space="preserve">to’qnashganda, massalari bir xil bo’lgan ikkita shar o’zaro elastik markaziy to’qnashgani kabi, tezliklari almashadi. Birining tezligi oshsa, </w:t>
      </w:r>
      <w:r>
        <w:rPr>
          <w:spacing w:val="-3"/>
          <w:w w:val="101"/>
          <w:sz w:val="28"/>
          <w:szCs w:val="28"/>
          <w:lang w:val="en-US"/>
        </w:rPr>
        <w:t xml:space="preserve">boshqasiniki kamayadi. CHunki to’qnashguncha bo’lgan umumiy kinetik energiya, </w:t>
      </w:r>
      <w:r>
        <w:rPr>
          <w:w w:val="101"/>
          <w:sz w:val="28"/>
          <w:szCs w:val="28"/>
          <w:lang w:val="en-US"/>
        </w:rPr>
        <w:t>to’qnashgandan keyingi umumiy kinetik energiyaga teng bo’lishi kerak. Qo’</w:t>
      </w:r>
      <w:r>
        <w:rPr>
          <w:spacing w:val="-2"/>
          <w:w w:val="101"/>
          <w:sz w:val="28"/>
          <w:szCs w:val="28"/>
          <w:lang w:val="en-US"/>
        </w:rPr>
        <w:t>yilgan masalani yechishni soddalashtirish uchun molekulalar harakatining xarakteriga aloqador bo’lgan ba’zi soddalashtiruvchi farazlarni kiritamiz:</w:t>
      </w:r>
    </w:p>
    <w:p w:rsidR="00E64478" w:rsidRDefault="00E64478" w:rsidP="00E64478">
      <w:pPr>
        <w:spacing w:line="204" w:lineRule="auto"/>
        <w:jc w:val="both"/>
        <w:rPr>
          <w:sz w:val="28"/>
          <w:szCs w:val="28"/>
          <w:lang w:val="en-US"/>
        </w:rPr>
      </w:pPr>
      <w:r>
        <w:rPr>
          <w:w w:val="101"/>
          <w:sz w:val="28"/>
          <w:szCs w:val="28"/>
          <w:lang w:val="en-US"/>
        </w:rPr>
        <w:t xml:space="preserve">1. Molekulalar faqat o’zaro perpendikulyar bo’lgan uchta yo’nalishda </w:t>
      </w:r>
      <w:r>
        <w:rPr>
          <w:spacing w:val="-2"/>
          <w:w w:val="101"/>
          <w:sz w:val="28"/>
          <w:szCs w:val="28"/>
          <w:lang w:val="en-US"/>
        </w:rPr>
        <w:t xml:space="preserve">harakatlanadi. Agar gazda </w:t>
      </w:r>
      <w:r>
        <w:rPr>
          <w:b/>
          <w:i/>
          <w:spacing w:val="-2"/>
          <w:w w:val="101"/>
          <w:sz w:val="28"/>
          <w:szCs w:val="28"/>
          <w:lang w:val="en-US"/>
        </w:rPr>
        <w:t xml:space="preserve">N </w:t>
      </w:r>
      <w:r>
        <w:rPr>
          <w:spacing w:val="-2"/>
          <w:w w:val="101"/>
          <w:sz w:val="28"/>
          <w:szCs w:val="28"/>
          <w:lang w:val="en-US"/>
        </w:rPr>
        <w:t xml:space="preserve">dona molekula bo’lsa, har bir yo’nalishda </w:t>
      </w:r>
      <w:r>
        <w:rPr>
          <w:b/>
          <w:i/>
          <w:spacing w:val="-2"/>
          <w:w w:val="101"/>
          <w:sz w:val="28"/>
          <w:szCs w:val="28"/>
          <w:lang w:val="en-US"/>
        </w:rPr>
        <w:t xml:space="preserve">N/3 </w:t>
      </w:r>
      <w:r>
        <w:rPr>
          <w:spacing w:val="-2"/>
          <w:w w:val="101"/>
          <w:sz w:val="28"/>
          <w:szCs w:val="28"/>
          <w:lang w:val="en-US"/>
        </w:rPr>
        <w:t xml:space="preserve">ta molekula ishtirok etadi. Agar yo’nalishni qarama-qarshi tomonini </w:t>
      </w:r>
      <w:r>
        <w:rPr>
          <w:w w:val="101"/>
          <w:sz w:val="28"/>
          <w:szCs w:val="28"/>
          <w:lang w:val="en-US"/>
        </w:rPr>
        <w:t xml:space="preserve">hisobga olsak, har bir yo’nalish bo’yicha </w:t>
      </w:r>
      <w:r>
        <w:rPr>
          <w:b/>
          <w:i/>
          <w:w w:val="101"/>
          <w:sz w:val="28"/>
          <w:szCs w:val="28"/>
          <w:lang w:val="en-US"/>
        </w:rPr>
        <w:t>N/6</w:t>
      </w:r>
      <w:r>
        <w:rPr>
          <w:i/>
          <w:w w:val="101"/>
          <w:sz w:val="28"/>
          <w:szCs w:val="28"/>
          <w:lang w:val="en-US"/>
        </w:rPr>
        <w:t xml:space="preserve"> </w:t>
      </w:r>
      <w:r>
        <w:rPr>
          <w:w w:val="101"/>
          <w:sz w:val="28"/>
          <w:szCs w:val="28"/>
          <w:lang w:val="en-US"/>
        </w:rPr>
        <w:t xml:space="preserve">ta molekula harakat qiladi. Bunday farazga asosan bizni qiziqtirayotgan yo’nalishda (masalan, idish devorining mazkur </w:t>
      </w:r>
      <w:r>
        <w:rPr>
          <w:b/>
          <w:i/>
          <w:w w:val="101"/>
          <w:sz w:val="28"/>
          <w:szCs w:val="28"/>
          <w:lang w:val="en-US"/>
        </w:rPr>
        <w:t xml:space="preserve">dS </w:t>
      </w:r>
      <w:r>
        <w:rPr>
          <w:w w:val="101"/>
          <w:sz w:val="28"/>
          <w:szCs w:val="28"/>
          <w:lang w:val="en-US"/>
        </w:rPr>
        <w:t xml:space="preserve">elementiga o’tkazilgan normal bo’ylab) </w:t>
      </w:r>
      <w:r>
        <w:rPr>
          <w:spacing w:val="-3"/>
          <w:w w:val="101"/>
          <w:sz w:val="28"/>
          <w:szCs w:val="28"/>
          <w:lang w:val="en-US"/>
        </w:rPr>
        <w:t xml:space="preserve">molekulalarning </w:t>
      </w:r>
      <w:r>
        <w:rPr>
          <w:b/>
          <w:i/>
          <w:spacing w:val="-3"/>
          <w:w w:val="101"/>
          <w:sz w:val="28"/>
          <w:szCs w:val="28"/>
          <w:lang w:val="en-US"/>
        </w:rPr>
        <w:t>1/6</w:t>
      </w:r>
      <w:r>
        <w:rPr>
          <w:spacing w:val="-3"/>
          <w:w w:val="101"/>
          <w:sz w:val="28"/>
          <w:szCs w:val="28"/>
          <w:lang w:val="en-US"/>
        </w:rPr>
        <w:t xml:space="preserve"> qismi harakat qiladi, deb hisoblaymiz.</w:t>
      </w:r>
    </w:p>
    <w:p w:rsidR="00E64478" w:rsidRDefault="00E64478" w:rsidP="00E64478">
      <w:pPr>
        <w:spacing w:line="204" w:lineRule="auto"/>
        <w:jc w:val="both"/>
        <w:rPr>
          <w:sz w:val="28"/>
          <w:szCs w:val="28"/>
          <w:lang w:val="en-US"/>
        </w:rPr>
      </w:pPr>
      <w:r>
        <w:rPr>
          <w:spacing w:val="-4"/>
          <w:w w:val="101"/>
          <w:sz w:val="28"/>
          <w:szCs w:val="28"/>
          <w:lang w:val="en-US"/>
        </w:rPr>
        <w:t xml:space="preserve">2. Hamma molekulalarning tezligi </w:t>
      </w:r>
      <w:r>
        <w:rPr>
          <w:b/>
          <w:i/>
          <w:spacing w:val="-4"/>
          <w:w w:val="101"/>
          <w:sz w:val="28"/>
          <w:szCs w:val="28"/>
          <w:lang w:val="en-US"/>
        </w:rPr>
        <w:t>V</w:t>
      </w:r>
      <w:r>
        <w:rPr>
          <w:spacing w:val="-4"/>
          <w:w w:val="101"/>
          <w:sz w:val="28"/>
          <w:szCs w:val="28"/>
          <w:lang w:val="en-US"/>
        </w:rPr>
        <w:t xml:space="preserve"> deb hisoblaymiz. 1-</w:t>
      </w:r>
      <w:r>
        <w:rPr>
          <w:spacing w:val="-2"/>
          <w:w w:val="101"/>
          <w:sz w:val="28"/>
          <w:szCs w:val="28"/>
          <w:lang w:val="en-US"/>
        </w:rPr>
        <w:t>soddalashtirish oxirgi natijaga ta’sir etmaydi. Buni ko’rsatish mumkin.</w:t>
      </w:r>
    </w:p>
    <w:p w:rsidR="00E64478" w:rsidRDefault="00E64478" w:rsidP="00E64478">
      <w:pPr>
        <w:spacing w:line="204" w:lineRule="auto"/>
        <w:ind w:firstLine="720"/>
        <w:jc w:val="both"/>
        <w:rPr>
          <w:w w:val="101"/>
          <w:sz w:val="28"/>
          <w:szCs w:val="28"/>
          <w:lang w:val="en-US"/>
        </w:rPr>
      </w:pPr>
      <w:r>
        <w:rPr>
          <w:w w:val="101"/>
          <w:sz w:val="28"/>
          <w:szCs w:val="28"/>
          <w:lang w:val="en-US"/>
        </w:rPr>
        <w:t xml:space="preserve">Idish devoriga kelib urilganda molekula devoriga kuch </w:t>
      </w:r>
      <w:r>
        <w:rPr>
          <w:b/>
          <w:i/>
          <w:w w:val="101"/>
          <w:sz w:val="28"/>
          <w:szCs w:val="28"/>
          <w:lang w:val="en-US"/>
        </w:rPr>
        <w:t>dp</w:t>
      </w:r>
      <w:r>
        <w:rPr>
          <w:i/>
          <w:w w:val="101"/>
          <w:sz w:val="28"/>
          <w:szCs w:val="28"/>
          <w:lang w:val="en-US"/>
        </w:rPr>
        <w:t xml:space="preserve"> </w:t>
      </w:r>
      <w:r>
        <w:rPr>
          <w:w w:val="101"/>
          <w:sz w:val="28"/>
          <w:szCs w:val="28"/>
          <w:lang w:val="en-US"/>
        </w:rPr>
        <w:t xml:space="preserve">impuls beradi, bu impulsning son qiymati, molekula miqdorining o’zgarishiga </w:t>
      </w:r>
      <w:r>
        <w:rPr>
          <w:spacing w:val="-8"/>
          <w:w w:val="101"/>
          <w:sz w:val="28"/>
          <w:szCs w:val="28"/>
          <w:lang w:val="en-US"/>
        </w:rPr>
        <w:t xml:space="preserve">teng. </w:t>
      </w:r>
      <w:r>
        <w:rPr>
          <w:spacing w:val="-2"/>
          <w:w w:val="101"/>
          <w:sz w:val="28"/>
          <w:szCs w:val="28"/>
          <w:lang w:val="en-US"/>
        </w:rPr>
        <w:t xml:space="preserve">Devor sirtining har bir </w:t>
      </w:r>
      <w:r>
        <w:rPr>
          <w:b/>
          <w:i/>
          <w:spacing w:val="-2"/>
          <w:w w:val="101"/>
          <w:sz w:val="28"/>
          <w:szCs w:val="28"/>
          <w:lang w:val="en-US"/>
        </w:rPr>
        <w:t>dS</w:t>
      </w:r>
      <w:r>
        <w:rPr>
          <w:spacing w:val="-2"/>
          <w:w w:val="101"/>
          <w:sz w:val="28"/>
          <w:szCs w:val="28"/>
          <w:lang w:val="en-US"/>
        </w:rPr>
        <w:t xml:space="preserve"> elementini ko’p miqdordagi molekulalar </w:t>
      </w:r>
      <w:r>
        <w:rPr>
          <w:spacing w:val="-3"/>
          <w:w w:val="101"/>
          <w:sz w:val="28"/>
          <w:szCs w:val="28"/>
          <w:lang w:val="en-US"/>
        </w:rPr>
        <w:t xml:space="preserve">doimiy ravishda bombardimon qilib turadi. Buning natijasida </w:t>
      </w:r>
      <w:r>
        <w:rPr>
          <w:i/>
          <w:spacing w:val="-2"/>
          <w:w w:val="101"/>
          <w:sz w:val="28"/>
          <w:szCs w:val="28"/>
          <w:lang w:val="en-US"/>
        </w:rPr>
        <w:t>d</w:t>
      </w:r>
      <w:r>
        <w:rPr>
          <w:i/>
          <w:spacing w:val="-3"/>
          <w:w w:val="101"/>
          <w:sz w:val="28"/>
          <w:szCs w:val="28"/>
          <w:lang w:val="en-US"/>
        </w:rPr>
        <w:t>S</w:t>
      </w:r>
      <w:r>
        <w:rPr>
          <w:spacing w:val="-3"/>
          <w:w w:val="101"/>
          <w:sz w:val="28"/>
          <w:szCs w:val="28"/>
          <w:lang w:val="en-US"/>
        </w:rPr>
        <w:t xml:space="preserve"> element </w:t>
      </w:r>
      <w:r>
        <w:rPr>
          <w:b/>
          <w:i/>
          <w:spacing w:val="-2"/>
          <w:w w:val="101"/>
          <w:sz w:val="28"/>
          <w:szCs w:val="28"/>
          <w:lang w:val="en-US"/>
        </w:rPr>
        <w:t>d</w:t>
      </w:r>
      <w:r>
        <w:rPr>
          <w:b/>
          <w:i/>
          <w:w w:val="101"/>
          <w:sz w:val="28"/>
          <w:szCs w:val="28"/>
          <w:lang w:val="en-US"/>
        </w:rPr>
        <w:t>t</w:t>
      </w:r>
      <w:r>
        <w:rPr>
          <w:i/>
          <w:w w:val="101"/>
          <w:sz w:val="28"/>
          <w:szCs w:val="28"/>
          <w:lang w:val="en-US"/>
        </w:rPr>
        <w:t xml:space="preserve"> </w:t>
      </w:r>
      <w:r>
        <w:rPr>
          <w:w w:val="101"/>
          <w:sz w:val="28"/>
          <w:szCs w:val="28"/>
          <w:lang w:val="en-US"/>
        </w:rPr>
        <w:t xml:space="preserve">vaqt ichida </w:t>
      </w:r>
      <w:r>
        <w:rPr>
          <w:b/>
          <w:i/>
          <w:spacing w:val="-2"/>
          <w:w w:val="101"/>
          <w:sz w:val="28"/>
          <w:szCs w:val="28"/>
          <w:lang w:val="en-US"/>
        </w:rPr>
        <w:t>d</w:t>
      </w:r>
      <w:r>
        <w:rPr>
          <w:b/>
          <w:i/>
          <w:w w:val="101"/>
          <w:sz w:val="28"/>
          <w:szCs w:val="28"/>
          <w:lang w:val="en-US"/>
        </w:rPr>
        <w:t>S</w:t>
      </w:r>
      <w:r>
        <w:rPr>
          <w:w w:val="101"/>
          <w:sz w:val="28"/>
          <w:szCs w:val="28"/>
          <w:lang w:val="en-US"/>
        </w:rPr>
        <w:t xml:space="preserve"> ga normal bo’yicha yo’nalgan </w:t>
      </w:r>
      <w:r>
        <w:rPr>
          <w:b/>
          <w:i/>
          <w:w w:val="101"/>
          <w:sz w:val="28"/>
          <w:szCs w:val="28"/>
          <w:lang w:val="en-US"/>
        </w:rPr>
        <w:t>dp</w:t>
      </w:r>
      <w:r>
        <w:rPr>
          <w:b/>
          <w:i/>
          <w:spacing w:val="-2"/>
          <w:w w:val="101"/>
          <w:sz w:val="28"/>
          <w:szCs w:val="28"/>
          <w:lang w:val="en-US"/>
        </w:rPr>
        <w:t xml:space="preserve"> </w:t>
      </w:r>
      <w:r>
        <w:rPr>
          <w:i/>
          <w:w w:val="101"/>
          <w:sz w:val="28"/>
          <w:szCs w:val="28"/>
          <w:lang w:val="en-US"/>
        </w:rPr>
        <w:t xml:space="preserve"> </w:t>
      </w:r>
      <w:r>
        <w:rPr>
          <w:w w:val="101"/>
          <w:sz w:val="28"/>
          <w:szCs w:val="28"/>
          <w:lang w:val="en-US"/>
        </w:rPr>
        <w:t>yig’indi</w:t>
      </w:r>
      <w:r>
        <w:rPr>
          <w:smallCaps/>
          <w:w w:val="101"/>
          <w:sz w:val="28"/>
          <w:szCs w:val="28"/>
          <w:lang w:val="en-US"/>
        </w:rPr>
        <w:t xml:space="preserve"> </w:t>
      </w:r>
      <w:r>
        <w:rPr>
          <w:w w:val="101"/>
          <w:sz w:val="28"/>
          <w:szCs w:val="28"/>
          <w:lang w:val="en-US"/>
        </w:rPr>
        <w:t xml:space="preserve">impuls oladi. Mexanikadan ma’lumki, </w:t>
      </w:r>
    </w:p>
    <w:p w:rsidR="00E64478" w:rsidRDefault="00E64478" w:rsidP="00E64478">
      <w:pPr>
        <w:spacing w:line="204" w:lineRule="auto"/>
        <w:ind w:firstLine="720"/>
        <w:jc w:val="both"/>
        <w:rPr>
          <w:w w:val="101"/>
          <w:sz w:val="28"/>
          <w:szCs w:val="28"/>
          <w:lang w:val="en-US"/>
        </w:rPr>
      </w:pPr>
      <w:r>
        <w:rPr>
          <w:w w:val="101"/>
          <w:sz w:val="28"/>
          <w:szCs w:val="28"/>
          <w:lang w:val="en-US"/>
        </w:rPr>
        <w:t xml:space="preserve"> </w:t>
      </w:r>
    </w:p>
    <w:p w:rsidR="00E64478" w:rsidRDefault="00E64478" w:rsidP="00E64478">
      <w:pPr>
        <w:spacing w:line="204" w:lineRule="auto"/>
        <w:jc w:val="center"/>
        <w:rPr>
          <w:b/>
          <w:i/>
          <w:w w:val="101"/>
          <w:sz w:val="28"/>
          <w:szCs w:val="28"/>
          <w:lang w:val="en-US"/>
        </w:rPr>
      </w:pPr>
      <w:r>
        <w:rPr>
          <w:b/>
          <w:i/>
          <w:w w:val="101"/>
          <w:sz w:val="28"/>
          <w:szCs w:val="28"/>
          <w:lang w:val="en-US"/>
        </w:rPr>
        <w:t>F</w:t>
      </w:r>
      <w:r>
        <w:rPr>
          <w:i/>
          <w:spacing w:val="-7"/>
          <w:w w:val="103"/>
          <w:position w:val="-2"/>
          <w:sz w:val="28"/>
          <w:szCs w:val="28"/>
        </w:rPr>
        <w:object w:dxaOrig="220" w:dyaOrig="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pt" o:ole="" fillcolor="window">
            <v:imagedata r:id="rId4" o:title=""/>
          </v:shape>
          <o:OLEObject Type="Embed" ProgID="Equation.2" ShapeID="_x0000_i1025" DrawAspect="Content" ObjectID="_1137322254" r:id="rId5"/>
        </w:object>
      </w:r>
      <w:r>
        <w:rPr>
          <w:b/>
          <w:i/>
          <w:w w:val="101"/>
          <w:sz w:val="28"/>
          <w:szCs w:val="28"/>
          <w:lang w:val="en-US"/>
        </w:rPr>
        <w:t xml:space="preserve"> </w:t>
      </w:r>
      <w:r>
        <w:rPr>
          <w:w w:val="101"/>
          <w:sz w:val="28"/>
          <w:szCs w:val="28"/>
          <w:lang w:val="en-US"/>
        </w:rPr>
        <w:t xml:space="preserve"> </w:t>
      </w:r>
      <w:r>
        <w:rPr>
          <w:b/>
          <w:i/>
          <w:w w:val="101"/>
          <w:sz w:val="28"/>
          <w:szCs w:val="28"/>
          <w:lang w:val="en-US"/>
        </w:rPr>
        <w:t>P*S .                      (3.1)</w:t>
      </w:r>
    </w:p>
    <w:p w:rsidR="00E64478" w:rsidRDefault="00E64478" w:rsidP="00E64478">
      <w:pPr>
        <w:spacing w:line="204" w:lineRule="auto"/>
        <w:jc w:val="center"/>
        <w:rPr>
          <w:b/>
          <w:i/>
          <w:w w:val="101"/>
          <w:sz w:val="28"/>
          <w:szCs w:val="28"/>
          <w:lang w:val="en-US"/>
        </w:rPr>
      </w:pPr>
    </w:p>
    <w:p w:rsidR="00E64478" w:rsidRDefault="00E64478" w:rsidP="00E64478">
      <w:pPr>
        <w:spacing w:line="204" w:lineRule="auto"/>
        <w:jc w:val="both"/>
        <w:rPr>
          <w:w w:val="101"/>
          <w:sz w:val="28"/>
          <w:szCs w:val="28"/>
          <w:lang w:val="en-US"/>
        </w:rPr>
      </w:pPr>
      <w:r>
        <w:rPr>
          <w:i/>
          <w:w w:val="101"/>
          <w:sz w:val="28"/>
          <w:szCs w:val="28"/>
          <w:lang w:val="en-US"/>
        </w:rPr>
        <w:t xml:space="preserve">  </w:t>
      </w:r>
      <w:r>
        <w:rPr>
          <w:b/>
          <w:i/>
          <w:w w:val="101"/>
          <w:sz w:val="28"/>
          <w:szCs w:val="28"/>
          <w:lang w:val="en-US"/>
        </w:rPr>
        <w:t>S</w:t>
      </w:r>
      <w:r>
        <w:rPr>
          <w:w w:val="101"/>
          <w:sz w:val="28"/>
          <w:szCs w:val="28"/>
          <w:lang w:val="en-US"/>
        </w:rPr>
        <w:t xml:space="preserve">  ga ta’sir etuvchi kuchga, </w:t>
      </w:r>
    </w:p>
    <w:p w:rsidR="00E64478" w:rsidRDefault="00E64478" w:rsidP="00E64478">
      <w:pPr>
        <w:spacing w:line="204" w:lineRule="auto"/>
        <w:jc w:val="center"/>
        <w:rPr>
          <w:b/>
          <w:i/>
          <w:w w:val="101"/>
          <w:sz w:val="28"/>
          <w:szCs w:val="28"/>
          <w:lang w:val="en-US"/>
        </w:rPr>
      </w:pPr>
      <w:r>
        <w:rPr>
          <w:i/>
          <w:spacing w:val="-7"/>
          <w:w w:val="103"/>
          <w:sz w:val="28"/>
          <w:szCs w:val="28"/>
          <w:lang w:val="en-US"/>
        </w:rPr>
        <w:t>P</w:t>
      </w:r>
      <w:r>
        <w:rPr>
          <w:i/>
          <w:spacing w:val="-7"/>
          <w:w w:val="103"/>
          <w:position w:val="-2"/>
          <w:sz w:val="28"/>
          <w:szCs w:val="28"/>
        </w:rPr>
        <w:object w:dxaOrig="220" w:dyaOrig="160">
          <v:shape id="_x0000_i1026" type="#_x0000_t75" style="width:11.25pt;height:9pt" o:ole="" fillcolor="window">
            <v:imagedata r:id="rId4" o:title=""/>
          </v:shape>
          <o:OLEObject Type="Embed" ProgID="Equation.2" ShapeID="_x0000_i1026" DrawAspect="Content" ObjectID="_1137322255" r:id="rId6"/>
        </w:object>
      </w:r>
      <w:r>
        <w:rPr>
          <w:b/>
          <w:i/>
          <w:w w:val="101"/>
          <w:position w:val="-22"/>
          <w:sz w:val="28"/>
          <w:szCs w:val="28"/>
        </w:rPr>
        <w:object w:dxaOrig="279" w:dyaOrig="620">
          <v:shape id="_x0000_i1027" type="#_x0000_t75" style="width:14.25pt;height:30.75pt" o:ole="" fillcolor="window">
            <v:imagedata r:id="rId7" o:title=""/>
          </v:shape>
          <o:OLEObject Type="Embed" ProgID="Equation.2" ShapeID="_x0000_i1027" DrawAspect="Content" ObjectID="_1137322256" r:id="rId8"/>
        </w:object>
      </w:r>
      <w:r>
        <w:rPr>
          <w:b/>
          <w:i/>
          <w:w w:val="101"/>
          <w:position w:val="-10"/>
          <w:sz w:val="28"/>
          <w:szCs w:val="28"/>
        </w:rPr>
        <w:object w:dxaOrig="180" w:dyaOrig="320">
          <v:shape id="_x0000_i1028" type="#_x0000_t75" style="width:9pt;height:15.75pt" o:ole="" fillcolor="window">
            <v:imagedata r:id="rId9" o:title=""/>
          </v:shape>
          <o:OLEObject Type="Embed" ProgID="Equation.2" ShapeID="_x0000_i1028" DrawAspect="Content" ObjectID="_1137322257" r:id="rId10"/>
        </w:object>
      </w:r>
      <w:r>
        <w:rPr>
          <w:b/>
          <w:i/>
          <w:w w:val="101"/>
          <w:sz w:val="28"/>
          <w:szCs w:val="28"/>
          <w:lang w:val="en-US"/>
        </w:rPr>
        <w:t>,                        (3.2)</w:t>
      </w:r>
    </w:p>
    <w:p w:rsidR="00E64478" w:rsidRDefault="00E64478" w:rsidP="00E64478">
      <w:pPr>
        <w:spacing w:line="204" w:lineRule="auto"/>
        <w:jc w:val="both"/>
        <w:rPr>
          <w:w w:val="101"/>
          <w:sz w:val="28"/>
          <w:szCs w:val="28"/>
          <w:lang w:val="en-US"/>
        </w:rPr>
      </w:pPr>
    </w:p>
    <w:p w:rsidR="00E64478" w:rsidRDefault="00E64478" w:rsidP="00E64478">
      <w:pPr>
        <w:spacing w:line="204" w:lineRule="auto"/>
        <w:jc w:val="center"/>
        <w:rPr>
          <w:b/>
          <w:i/>
          <w:w w:val="101"/>
          <w:sz w:val="28"/>
          <w:szCs w:val="28"/>
          <w:lang w:val="en-US"/>
        </w:rPr>
      </w:pPr>
    </w:p>
    <w:p w:rsidR="00E64478" w:rsidRDefault="00E64478" w:rsidP="00E64478">
      <w:pPr>
        <w:spacing w:line="204" w:lineRule="auto"/>
        <w:jc w:val="both"/>
        <w:rPr>
          <w:spacing w:val="-5"/>
          <w:w w:val="101"/>
          <w:sz w:val="28"/>
          <w:szCs w:val="28"/>
          <w:lang w:val="en-US"/>
        </w:rPr>
      </w:pPr>
      <w:r>
        <w:rPr>
          <w:i/>
          <w:w w:val="101"/>
          <w:sz w:val="28"/>
          <w:szCs w:val="28"/>
          <w:lang w:val="en-US"/>
        </w:rPr>
        <w:t xml:space="preserve"> </w:t>
      </w:r>
      <w:r>
        <w:rPr>
          <w:w w:val="101"/>
          <w:sz w:val="28"/>
          <w:szCs w:val="28"/>
          <w:lang w:val="en-US"/>
        </w:rPr>
        <w:t xml:space="preserve">esa, </w:t>
      </w:r>
      <w:r>
        <w:rPr>
          <w:spacing w:val="-5"/>
          <w:w w:val="101"/>
          <w:sz w:val="28"/>
          <w:szCs w:val="28"/>
          <w:lang w:val="en-US"/>
        </w:rPr>
        <w:t xml:space="preserve">bosimga tengdir. </w:t>
      </w:r>
      <w:r>
        <w:rPr>
          <w:w w:val="101"/>
          <w:sz w:val="28"/>
          <w:szCs w:val="28"/>
          <w:lang w:val="en-US"/>
        </w:rPr>
        <w:t xml:space="preserve">Bu elementar tushunchalardan foydalanib idish devoriga urilayotgan </w:t>
      </w:r>
      <w:r>
        <w:rPr>
          <w:spacing w:val="-2"/>
          <w:w w:val="101"/>
          <w:sz w:val="28"/>
          <w:szCs w:val="28"/>
          <w:lang w:val="en-US"/>
        </w:rPr>
        <w:t>molekulalarning usha idish devoriga beradigan bosimini hisoblasak, quyidagi</w:t>
      </w:r>
      <w:r>
        <w:rPr>
          <w:spacing w:val="-5"/>
          <w:w w:val="101"/>
          <w:sz w:val="28"/>
          <w:szCs w:val="28"/>
          <w:lang w:val="en-US"/>
        </w:rPr>
        <w:t xml:space="preserve"> ifodani hosil qilamiz.</w:t>
      </w:r>
    </w:p>
    <w:p w:rsidR="00E64478" w:rsidRDefault="00E64478" w:rsidP="00E64478">
      <w:pPr>
        <w:spacing w:line="204" w:lineRule="auto"/>
        <w:jc w:val="both"/>
        <w:rPr>
          <w:sz w:val="28"/>
          <w:szCs w:val="28"/>
          <w:lang w:val="en-US"/>
        </w:rPr>
      </w:pPr>
    </w:p>
    <w:p w:rsidR="00E64478" w:rsidRDefault="00E64478" w:rsidP="00E64478">
      <w:pPr>
        <w:spacing w:line="204" w:lineRule="auto"/>
        <w:jc w:val="center"/>
        <w:rPr>
          <w:b/>
          <w:i/>
          <w:spacing w:val="12"/>
          <w:w w:val="103"/>
          <w:sz w:val="28"/>
          <w:szCs w:val="28"/>
          <w:lang w:val="en-US"/>
        </w:rPr>
      </w:pPr>
      <w:r>
        <w:rPr>
          <w:b/>
          <w:i/>
          <w:w w:val="101"/>
          <w:sz w:val="28"/>
          <w:szCs w:val="28"/>
          <w:lang w:val="en-US"/>
        </w:rPr>
        <w:t>R</w:t>
      </w:r>
      <w:r>
        <w:rPr>
          <w:i/>
          <w:spacing w:val="-7"/>
          <w:w w:val="103"/>
          <w:position w:val="-2"/>
          <w:sz w:val="28"/>
          <w:szCs w:val="28"/>
        </w:rPr>
        <w:object w:dxaOrig="220" w:dyaOrig="160">
          <v:shape id="_x0000_i1029" type="#_x0000_t75" style="width:11.25pt;height:9pt" o:ole="" fillcolor="window">
            <v:imagedata r:id="rId4" o:title=""/>
          </v:shape>
          <o:OLEObject Type="Embed" ProgID="Equation.2" ShapeID="_x0000_i1029" DrawAspect="Content" ObjectID="_1137322258" r:id="rId11"/>
        </w:object>
      </w:r>
      <w:r>
        <w:rPr>
          <w:b/>
          <w:i/>
          <w:w w:val="101"/>
          <w:position w:val="-22"/>
          <w:sz w:val="28"/>
          <w:szCs w:val="28"/>
          <w:lang w:val="en-US"/>
        </w:rPr>
        <w:object w:dxaOrig="220" w:dyaOrig="620">
          <v:shape id="_x0000_i1030" type="#_x0000_t75" style="width:11.25pt;height:30.75pt" o:ole="" fillcolor="window">
            <v:imagedata r:id="rId12" o:title=""/>
          </v:shape>
          <o:OLEObject Type="Embed" ProgID="Equation.2" ShapeID="_x0000_i1030" DrawAspect="Content" ObjectID="_1137322259" r:id="rId13"/>
        </w:object>
      </w:r>
      <w:r>
        <w:rPr>
          <w:b/>
          <w:i/>
          <w:w w:val="101"/>
          <w:sz w:val="28"/>
          <w:szCs w:val="28"/>
          <w:lang w:val="en-US"/>
        </w:rPr>
        <w:t xml:space="preserve"> </w:t>
      </w:r>
      <w:r>
        <w:rPr>
          <w:b/>
          <w:i/>
          <w:spacing w:val="-4"/>
          <w:w w:val="103"/>
          <w:sz w:val="28"/>
          <w:szCs w:val="28"/>
          <w:lang w:val="en-US"/>
        </w:rPr>
        <w:t>nmv</w:t>
      </w:r>
      <w:r>
        <w:rPr>
          <w:b/>
          <w:i/>
          <w:spacing w:val="-4"/>
          <w:w w:val="103"/>
          <w:sz w:val="28"/>
          <w:szCs w:val="28"/>
          <w:vertAlign w:val="superscript"/>
          <w:lang w:val="en-US"/>
        </w:rPr>
        <w:t xml:space="preserve">2  </w:t>
      </w:r>
      <w:r>
        <w:rPr>
          <w:b/>
          <w:i/>
          <w:spacing w:val="-4"/>
          <w:w w:val="103"/>
          <w:sz w:val="28"/>
          <w:szCs w:val="28"/>
          <w:lang w:val="en-US"/>
        </w:rPr>
        <w:t>,</w:t>
      </w:r>
      <w:r>
        <w:rPr>
          <w:b/>
          <w:i/>
          <w:spacing w:val="-4"/>
          <w:w w:val="103"/>
          <w:sz w:val="28"/>
          <w:szCs w:val="28"/>
          <w:vertAlign w:val="superscript"/>
          <w:lang w:val="en-US"/>
        </w:rPr>
        <w:t xml:space="preserve">   </w:t>
      </w:r>
      <w:r>
        <w:rPr>
          <w:b/>
          <w:i/>
          <w:spacing w:val="-4"/>
          <w:w w:val="103"/>
          <w:sz w:val="28"/>
          <w:szCs w:val="28"/>
          <w:vertAlign w:val="superscript"/>
          <w:lang w:val="en-US"/>
        </w:rPr>
        <w:tab/>
      </w:r>
      <w:r>
        <w:rPr>
          <w:b/>
          <w:i/>
          <w:spacing w:val="12"/>
          <w:w w:val="103"/>
          <w:sz w:val="28"/>
          <w:szCs w:val="28"/>
          <w:lang w:val="en-US"/>
        </w:rPr>
        <w:t xml:space="preserve">(3.3) </w:t>
      </w:r>
    </w:p>
    <w:p w:rsidR="00E64478" w:rsidRDefault="00E64478" w:rsidP="00E64478">
      <w:pPr>
        <w:spacing w:line="204" w:lineRule="auto"/>
        <w:jc w:val="center"/>
        <w:rPr>
          <w:b/>
          <w:i/>
          <w:sz w:val="28"/>
          <w:szCs w:val="28"/>
          <w:lang w:val="en-US"/>
        </w:rPr>
      </w:pPr>
    </w:p>
    <w:p w:rsidR="00E64478" w:rsidRDefault="00E64478" w:rsidP="00E64478">
      <w:pPr>
        <w:spacing w:line="204" w:lineRule="auto"/>
        <w:jc w:val="both"/>
        <w:rPr>
          <w:w w:val="97"/>
          <w:sz w:val="28"/>
          <w:szCs w:val="28"/>
          <w:lang w:val="en-US"/>
        </w:rPr>
      </w:pPr>
      <w:r>
        <w:rPr>
          <w:w w:val="97"/>
          <w:sz w:val="28"/>
          <w:szCs w:val="28"/>
          <w:lang w:val="en-US"/>
        </w:rPr>
        <w:t xml:space="preserve">Gaz molekulasining ilgarilama harakati  kinetik energiyasini hisobga olib  </w:t>
      </w:r>
      <w:r>
        <w:rPr>
          <w:b/>
          <w:i/>
          <w:w w:val="97"/>
          <w:sz w:val="28"/>
          <w:szCs w:val="28"/>
          <w:lang w:val="en-US"/>
        </w:rPr>
        <w:t>(3.3</w:t>
      </w:r>
      <w:r>
        <w:rPr>
          <w:i/>
          <w:w w:val="97"/>
          <w:sz w:val="28"/>
          <w:szCs w:val="28"/>
          <w:lang w:val="en-US"/>
        </w:rPr>
        <w:t>)</w:t>
      </w:r>
      <w:r>
        <w:rPr>
          <w:w w:val="97"/>
          <w:sz w:val="28"/>
          <w:szCs w:val="28"/>
          <w:lang w:val="en-US"/>
        </w:rPr>
        <w:t xml:space="preserve"> dan</w:t>
      </w:r>
    </w:p>
    <w:p w:rsidR="00E64478" w:rsidRDefault="00E64478" w:rsidP="00E64478">
      <w:pPr>
        <w:spacing w:line="204" w:lineRule="auto"/>
        <w:jc w:val="both"/>
        <w:rPr>
          <w:w w:val="97"/>
          <w:sz w:val="28"/>
          <w:szCs w:val="28"/>
          <w:lang w:val="en-US"/>
        </w:rPr>
      </w:pPr>
    </w:p>
    <w:p w:rsidR="00E64478" w:rsidRDefault="00E64478" w:rsidP="00E64478">
      <w:pPr>
        <w:spacing w:line="204" w:lineRule="auto"/>
        <w:jc w:val="center"/>
        <w:rPr>
          <w:b/>
          <w:i/>
          <w:sz w:val="28"/>
          <w:szCs w:val="28"/>
          <w:lang w:val="en-US"/>
        </w:rPr>
      </w:pPr>
      <w:r>
        <w:rPr>
          <w:b/>
          <w:i/>
          <w:sz w:val="28"/>
          <w:szCs w:val="28"/>
          <w:lang w:val="en-US"/>
        </w:rPr>
        <w:t>P</w:t>
      </w:r>
      <w:r>
        <w:rPr>
          <w:i/>
          <w:spacing w:val="-7"/>
          <w:w w:val="103"/>
          <w:position w:val="-2"/>
          <w:sz w:val="28"/>
          <w:szCs w:val="28"/>
        </w:rPr>
        <w:object w:dxaOrig="220" w:dyaOrig="160">
          <v:shape id="_x0000_i1031" type="#_x0000_t75" style="width:11.25pt;height:9pt" o:ole="" fillcolor="window">
            <v:imagedata r:id="rId4" o:title=""/>
          </v:shape>
          <o:OLEObject Type="Embed" ProgID="Equation.2" ShapeID="_x0000_i1031" DrawAspect="Content" ObjectID="_1137322260" r:id="rId14"/>
        </w:object>
      </w:r>
      <w:r>
        <w:rPr>
          <w:b/>
          <w:i/>
          <w:position w:val="-22"/>
          <w:sz w:val="28"/>
          <w:szCs w:val="28"/>
          <w:lang w:val="en-US"/>
        </w:rPr>
        <w:object w:dxaOrig="240" w:dyaOrig="620">
          <v:shape id="_x0000_i1032" type="#_x0000_t75" style="width:12pt;height:30.75pt" o:ole="" fillcolor="window">
            <v:imagedata r:id="rId15" o:title=""/>
          </v:shape>
          <o:OLEObject Type="Embed" ProgID="Equation.2" ShapeID="_x0000_i1032" DrawAspect="Content" ObjectID="_1137322261" r:id="rId16"/>
        </w:object>
      </w:r>
      <w:r>
        <w:rPr>
          <w:b/>
          <w:i/>
          <w:sz w:val="28"/>
          <w:szCs w:val="28"/>
          <w:lang w:val="en-US"/>
        </w:rPr>
        <w:t>nE</w:t>
      </w:r>
      <w:r>
        <w:rPr>
          <w:b/>
          <w:i/>
          <w:sz w:val="28"/>
          <w:szCs w:val="28"/>
          <w:vertAlign w:val="subscript"/>
          <w:lang w:val="en-US"/>
        </w:rPr>
        <w:t xml:space="preserve">kin </w:t>
      </w:r>
      <w:r>
        <w:rPr>
          <w:b/>
          <w:i/>
          <w:sz w:val="28"/>
          <w:szCs w:val="28"/>
          <w:lang w:val="en-US"/>
        </w:rPr>
        <w:t xml:space="preserve"> ,                (3.4)</w:t>
      </w:r>
    </w:p>
    <w:p w:rsidR="00E64478" w:rsidRDefault="00E64478" w:rsidP="00E64478">
      <w:pPr>
        <w:spacing w:line="204" w:lineRule="auto"/>
        <w:jc w:val="center"/>
        <w:rPr>
          <w:b/>
          <w:i/>
          <w:sz w:val="28"/>
          <w:szCs w:val="28"/>
          <w:lang w:val="en-US"/>
        </w:rPr>
      </w:pPr>
    </w:p>
    <w:p w:rsidR="00E64478" w:rsidRDefault="00E64478" w:rsidP="00E64478">
      <w:pPr>
        <w:spacing w:line="204" w:lineRule="auto"/>
        <w:jc w:val="both"/>
        <w:rPr>
          <w:sz w:val="28"/>
          <w:szCs w:val="28"/>
          <w:lang w:val="en-US"/>
        </w:rPr>
      </w:pPr>
      <w:r>
        <w:rPr>
          <w:w w:val="97"/>
          <w:sz w:val="28"/>
          <w:szCs w:val="28"/>
          <w:lang w:val="en-US"/>
        </w:rPr>
        <w:t>ga ega bo’lamiz. Bir atomli ideal gaz molekulasining ilgarilanma harakatining o’rtacha kinetik energiyasi uchun shunday ifoda mavjud:</w:t>
      </w:r>
    </w:p>
    <w:p w:rsidR="00E64478" w:rsidRDefault="00E64478" w:rsidP="00E64478">
      <w:pPr>
        <w:spacing w:line="204" w:lineRule="auto"/>
        <w:jc w:val="both"/>
        <w:rPr>
          <w:spacing w:val="-9"/>
          <w:sz w:val="28"/>
          <w:szCs w:val="28"/>
          <w:lang w:val="en-US"/>
        </w:rPr>
      </w:pPr>
    </w:p>
    <w:p w:rsidR="00E64478" w:rsidRDefault="00E64478" w:rsidP="00E64478">
      <w:pPr>
        <w:spacing w:line="204" w:lineRule="auto"/>
        <w:jc w:val="center"/>
        <w:rPr>
          <w:b/>
          <w:i/>
          <w:spacing w:val="-9"/>
          <w:sz w:val="28"/>
          <w:szCs w:val="28"/>
          <w:lang w:val="en-US"/>
        </w:rPr>
      </w:pPr>
      <w:r>
        <w:rPr>
          <w:b/>
          <w:i/>
          <w:spacing w:val="-9"/>
          <w:sz w:val="28"/>
          <w:szCs w:val="28"/>
          <w:lang w:val="en-US"/>
        </w:rPr>
        <w:t>E</w:t>
      </w:r>
      <w:r>
        <w:rPr>
          <w:b/>
          <w:i/>
          <w:spacing w:val="-9"/>
          <w:sz w:val="28"/>
          <w:szCs w:val="28"/>
          <w:vertAlign w:val="subscript"/>
          <w:lang w:val="en-US"/>
        </w:rPr>
        <w:t>kin</w:t>
      </w:r>
      <w:r>
        <w:rPr>
          <w:i/>
          <w:spacing w:val="-7"/>
          <w:w w:val="103"/>
          <w:position w:val="-2"/>
          <w:sz w:val="28"/>
          <w:szCs w:val="28"/>
        </w:rPr>
        <w:object w:dxaOrig="220" w:dyaOrig="160">
          <v:shape id="_x0000_i1033" type="#_x0000_t75" style="width:11.25pt;height:9pt" o:ole="" fillcolor="window">
            <v:imagedata r:id="rId4" o:title=""/>
          </v:shape>
          <o:OLEObject Type="Embed" ProgID="Equation.2" ShapeID="_x0000_i1033" DrawAspect="Content" ObjectID="_1137322262" r:id="rId17"/>
        </w:object>
      </w:r>
      <w:r>
        <w:rPr>
          <w:b/>
          <w:i/>
          <w:spacing w:val="-9"/>
          <w:position w:val="-22"/>
          <w:sz w:val="28"/>
          <w:szCs w:val="28"/>
        </w:rPr>
        <w:object w:dxaOrig="240" w:dyaOrig="620">
          <v:shape id="_x0000_i1034" type="#_x0000_t75" style="width:12pt;height:30.75pt" o:ole="" fillcolor="window">
            <v:imagedata r:id="rId18" o:title=""/>
          </v:shape>
          <o:OLEObject Type="Embed" ProgID="Equation.2" ShapeID="_x0000_i1034" DrawAspect="Content" ObjectID="_1137322263" r:id="rId19"/>
        </w:object>
      </w:r>
      <w:r>
        <w:rPr>
          <w:b/>
          <w:i/>
          <w:spacing w:val="-9"/>
          <w:sz w:val="28"/>
          <w:szCs w:val="28"/>
          <w:lang w:val="en-US"/>
        </w:rPr>
        <w:t>k T ,            (3.5)</w:t>
      </w:r>
    </w:p>
    <w:p w:rsidR="00E64478" w:rsidRDefault="00E64478" w:rsidP="00E64478">
      <w:pPr>
        <w:spacing w:line="204" w:lineRule="auto"/>
        <w:jc w:val="both"/>
        <w:rPr>
          <w:spacing w:val="-9"/>
          <w:sz w:val="28"/>
          <w:szCs w:val="28"/>
          <w:lang w:val="en-US"/>
        </w:rPr>
      </w:pPr>
    </w:p>
    <w:p w:rsidR="00E64478" w:rsidRDefault="00E64478" w:rsidP="00E64478">
      <w:pPr>
        <w:spacing w:line="204" w:lineRule="auto"/>
        <w:jc w:val="both"/>
        <w:rPr>
          <w:sz w:val="28"/>
          <w:szCs w:val="28"/>
          <w:lang w:val="en-US"/>
        </w:rPr>
      </w:pPr>
      <w:r>
        <w:rPr>
          <w:spacing w:val="-9"/>
          <w:sz w:val="28"/>
          <w:szCs w:val="28"/>
          <w:lang w:val="en-US"/>
        </w:rPr>
        <w:t xml:space="preserve">bu yerda   </w:t>
      </w:r>
      <w:r>
        <w:rPr>
          <w:b/>
          <w:i/>
          <w:spacing w:val="-9"/>
          <w:sz w:val="28"/>
          <w:szCs w:val="28"/>
          <w:lang w:val="en-US"/>
        </w:rPr>
        <w:t>k</w:t>
      </w:r>
      <w:r>
        <w:rPr>
          <w:i/>
          <w:spacing w:val="-9"/>
          <w:sz w:val="28"/>
          <w:szCs w:val="28"/>
          <w:lang w:val="en-US"/>
        </w:rPr>
        <w:t>—</w:t>
      </w:r>
      <w:r>
        <w:rPr>
          <w:spacing w:val="-9"/>
          <w:sz w:val="28"/>
          <w:szCs w:val="28"/>
          <w:lang w:val="en-US"/>
        </w:rPr>
        <w:t xml:space="preserve">Bolsman doimiysi,  </w:t>
      </w:r>
      <w:r>
        <w:rPr>
          <w:b/>
          <w:i/>
          <w:spacing w:val="-9"/>
          <w:sz w:val="28"/>
          <w:szCs w:val="28"/>
          <w:lang w:val="en-US"/>
        </w:rPr>
        <w:t xml:space="preserve">k </w:t>
      </w:r>
      <w:r>
        <w:rPr>
          <w:i/>
          <w:spacing w:val="-7"/>
          <w:w w:val="103"/>
          <w:position w:val="-2"/>
          <w:sz w:val="28"/>
          <w:szCs w:val="28"/>
        </w:rPr>
        <w:object w:dxaOrig="220" w:dyaOrig="160">
          <v:shape id="_x0000_i1035" type="#_x0000_t75" style="width:11.25pt;height:9pt" o:ole="" fillcolor="window">
            <v:imagedata r:id="rId4" o:title=""/>
          </v:shape>
          <o:OLEObject Type="Embed" ProgID="Equation.2" ShapeID="_x0000_i1035" DrawAspect="Content" ObjectID="_1137322264" r:id="rId20"/>
        </w:object>
      </w:r>
      <w:r>
        <w:rPr>
          <w:b/>
          <w:i/>
          <w:spacing w:val="-9"/>
          <w:sz w:val="28"/>
          <w:szCs w:val="28"/>
          <w:lang w:val="en-US"/>
        </w:rPr>
        <w:t xml:space="preserve"> 1,38*10</w:t>
      </w:r>
      <w:r>
        <w:rPr>
          <w:b/>
          <w:i/>
          <w:spacing w:val="-9"/>
          <w:sz w:val="28"/>
          <w:szCs w:val="28"/>
          <w:vertAlign w:val="superscript"/>
          <w:lang w:val="en-US"/>
        </w:rPr>
        <w:t>-23</w:t>
      </w:r>
      <w:r>
        <w:rPr>
          <w:b/>
          <w:i/>
          <w:spacing w:val="-9"/>
          <w:sz w:val="28"/>
          <w:szCs w:val="28"/>
          <w:lang w:val="en-US"/>
        </w:rPr>
        <w:t xml:space="preserve"> J/K</w:t>
      </w:r>
    </w:p>
    <w:p w:rsidR="00E64478" w:rsidRDefault="00E64478" w:rsidP="00E64478">
      <w:pPr>
        <w:spacing w:line="204" w:lineRule="auto"/>
        <w:ind w:firstLine="720"/>
        <w:jc w:val="both"/>
        <w:rPr>
          <w:sz w:val="28"/>
          <w:szCs w:val="28"/>
          <w:lang w:val="en-US"/>
        </w:rPr>
      </w:pPr>
      <w:r>
        <w:rPr>
          <w:sz w:val="28"/>
          <w:szCs w:val="28"/>
          <w:lang w:val="en-US"/>
        </w:rPr>
        <w:t>SHunisi qiziqki, E</w:t>
      </w:r>
      <w:r>
        <w:rPr>
          <w:sz w:val="28"/>
          <w:szCs w:val="28"/>
          <w:vertAlign w:val="subscript"/>
          <w:lang w:val="en-US"/>
        </w:rPr>
        <w:t xml:space="preserve">kin </w:t>
      </w:r>
      <w:r>
        <w:rPr>
          <w:sz w:val="28"/>
          <w:szCs w:val="28"/>
          <w:lang w:val="en-US"/>
        </w:rPr>
        <w:t xml:space="preserve">faqat temperaturaga bog’liq bo’lib, molekulaning </w:t>
      </w:r>
      <w:r>
        <w:rPr>
          <w:spacing w:val="-3"/>
          <w:sz w:val="28"/>
          <w:szCs w:val="28"/>
          <w:lang w:val="en-US"/>
        </w:rPr>
        <w:t xml:space="preserve">massasiga bog’liq emas. </w:t>
      </w:r>
      <w:r>
        <w:rPr>
          <w:b/>
          <w:i/>
          <w:spacing w:val="-3"/>
          <w:sz w:val="28"/>
          <w:szCs w:val="28"/>
          <w:lang w:val="en-US"/>
        </w:rPr>
        <w:t>(3.5)</w:t>
      </w:r>
      <w:r>
        <w:rPr>
          <w:spacing w:val="-3"/>
          <w:sz w:val="28"/>
          <w:szCs w:val="28"/>
          <w:lang w:val="en-US"/>
        </w:rPr>
        <w:t xml:space="preserve"> dan ko’rinadiki, temperaturaning absolyut </w:t>
      </w:r>
      <w:r>
        <w:rPr>
          <w:sz w:val="28"/>
          <w:szCs w:val="28"/>
          <w:lang w:val="en-US"/>
        </w:rPr>
        <w:t xml:space="preserve">shkalasi (Bolsman shkalasi) bevosita fizik ma’noga ega bo’lib qoladi. </w:t>
      </w:r>
      <w:r>
        <w:rPr>
          <w:spacing w:val="-2"/>
          <w:sz w:val="28"/>
          <w:szCs w:val="28"/>
          <w:lang w:val="en-US"/>
        </w:rPr>
        <w:t>Absolyut 0</w:t>
      </w:r>
      <w:r>
        <w:rPr>
          <w:spacing w:val="-2"/>
          <w:sz w:val="28"/>
          <w:szCs w:val="28"/>
          <w:vertAlign w:val="superscript"/>
          <w:lang w:val="en-US"/>
        </w:rPr>
        <w:t>0</w:t>
      </w:r>
      <w:r>
        <w:rPr>
          <w:spacing w:val="-2"/>
          <w:sz w:val="28"/>
          <w:szCs w:val="28"/>
          <w:lang w:val="en-US"/>
        </w:rPr>
        <w:t xml:space="preserve"> temperaturada molekulaning ilgarilama harakati butunlay </w:t>
      </w:r>
      <w:r>
        <w:rPr>
          <w:sz w:val="28"/>
          <w:szCs w:val="28"/>
          <w:lang w:val="en-US"/>
        </w:rPr>
        <w:t xml:space="preserve">to’xtab holadi. Lekin bu temperaturada molekula va atomlar </w:t>
      </w:r>
      <w:r>
        <w:rPr>
          <w:spacing w:val="-3"/>
          <w:sz w:val="28"/>
          <w:szCs w:val="28"/>
          <w:lang w:val="en-US"/>
        </w:rPr>
        <w:t xml:space="preserve">ichidagi harakat to’xtamaydi. </w:t>
      </w:r>
      <w:r>
        <w:rPr>
          <w:sz w:val="28"/>
          <w:szCs w:val="28"/>
          <w:lang w:val="en-US"/>
        </w:rPr>
        <w:t xml:space="preserve">Agar tekshirayotgan gaz bir turli emas, balki har xil gaz aralashmasi </w:t>
      </w:r>
      <w:r>
        <w:rPr>
          <w:spacing w:val="-7"/>
          <w:sz w:val="28"/>
          <w:szCs w:val="28"/>
          <w:lang w:val="en-US"/>
        </w:rPr>
        <w:t xml:space="preserve">bo’lsa, </w:t>
      </w:r>
      <w:r>
        <w:rPr>
          <w:b/>
          <w:i/>
          <w:sz w:val="28"/>
          <w:szCs w:val="28"/>
          <w:lang w:val="en-US"/>
        </w:rPr>
        <w:t>R</w:t>
      </w:r>
      <w:r>
        <w:rPr>
          <w:b/>
          <w:i/>
          <w:sz w:val="28"/>
          <w:szCs w:val="28"/>
          <w:vertAlign w:val="subscript"/>
          <w:lang w:val="en-US"/>
        </w:rPr>
        <w:t>1</w:t>
      </w:r>
      <w:r>
        <w:rPr>
          <w:b/>
          <w:i/>
          <w:sz w:val="28"/>
          <w:szCs w:val="28"/>
          <w:lang w:val="en-US"/>
        </w:rPr>
        <w:t xml:space="preserve"> , R</w:t>
      </w:r>
      <w:r>
        <w:rPr>
          <w:b/>
          <w:i/>
          <w:sz w:val="28"/>
          <w:szCs w:val="28"/>
          <w:vertAlign w:val="subscript"/>
          <w:lang w:val="en-US"/>
        </w:rPr>
        <w:t>2</w:t>
      </w:r>
      <w:r>
        <w:rPr>
          <w:b/>
          <w:i/>
          <w:sz w:val="28"/>
          <w:szCs w:val="28"/>
          <w:lang w:val="en-US"/>
        </w:rPr>
        <w:t xml:space="preserve"> , R</w:t>
      </w:r>
      <w:r>
        <w:rPr>
          <w:b/>
          <w:i/>
          <w:sz w:val="28"/>
          <w:szCs w:val="28"/>
          <w:vertAlign w:val="subscript"/>
          <w:lang w:val="en-US"/>
        </w:rPr>
        <w:t>3</w:t>
      </w:r>
      <w:r>
        <w:rPr>
          <w:i/>
          <w:sz w:val="28"/>
          <w:szCs w:val="28"/>
          <w:lang w:val="en-US"/>
        </w:rPr>
        <w:t xml:space="preserve"> </w:t>
      </w:r>
      <w:r>
        <w:rPr>
          <w:sz w:val="28"/>
          <w:szCs w:val="28"/>
          <w:lang w:val="en-US"/>
        </w:rPr>
        <w:t xml:space="preserve">va hokazo bu bosimlar </w:t>
      </w:r>
      <w:r>
        <w:rPr>
          <w:b/>
          <w:i/>
          <w:sz w:val="28"/>
          <w:szCs w:val="28"/>
          <w:lang w:val="en-US"/>
        </w:rPr>
        <w:t>parsial bosimlar</w:t>
      </w:r>
      <w:r>
        <w:rPr>
          <w:i/>
          <w:sz w:val="28"/>
          <w:szCs w:val="28"/>
          <w:lang w:val="en-US"/>
        </w:rPr>
        <w:t xml:space="preserve"> </w:t>
      </w:r>
      <w:r>
        <w:rPr>
          <w:sz w:val="28"/>
          <w:szCs w:val="28"/>
          <w:lang w:val="en-US"/>
        </w:rPr>
        <w:t>deyiladi.</w:t>
      </w:r>
    </w:p>
    <w:p w:rsidR="00E64478" w:rsidRDefault="00E64478" w:rsidP="00E64478">
      <w:pPr>
        <w:spacing w:line="204" w:lineRule="auto"/>
        <w:ind w:firstLine="720"/>
        <w:jc w:val="both"/>
        <w:rPr>
          <w:sz w:val="28"/>
          <w:szCs w:val="28"/>
          <w:lang w:val="en-US"/>
        </w:rPr>
      </w:pPr>
    </w:p>
    <w:p w:rsidR="00E64478" w:rsidRDefault="00E64478" w:rsidP="00E64478">
      <w:pPr>
        <w:spacing w:line="204" w:lineRule="auto"/>
        <w:jc w:val="center"/>
        <w:rPr>
          <w:b/>
          <w:i/>
          <w:sz w:val="28"/>
          <w:szCs w:val="28"/>
          <w:lang w:val="en-US"/>
        </w:rPr>
      </w:pPr>
      <w:r>
        <w:rPr>
          <w:b/>
          <w:i/>
          <w:sz w:val="28"/>
          <w:szCs w:val="28"/>
          <w:lang w:val="en-US"/>
        </w:rPr>
        <w:t>P</w:t>
      </w:r>
      <w:r>
        <w:rPr>
          <w:i/>
          <w:spacing w:val="-7"/>
          <w:w w:val="103"/>
          <w:position w:val="-2"/>
          <w:sz w:val="28"/>
          <w:szCs w:val="28"/>
        </w:rPr>
        <w:object w:dxaOrig="220" w:dyaOrig="160">
          <v:shape id="_x0000_i1036" type="#_x0000_t75" style="width:11.25pt;height:9pt" o:ole="" fillcolor="window">
            <v:imagedata r:id="rId4" o:title=""/>
          </v:shape>
          <o:OLEObject Type="Embed" ProgID="Equation.2" ShapeID="_x0000_i1036" DrawAspect="Content" ObjectID="_1137322265" r:id="rId21"/>
        </w:object>
      </w:r>
      <w:r>
        <w:rPr>
          <w:b/>
          <w:i/>
          <w:sz w:val="28"/>
          <w:szCs w:val="28"/>
          <w:lang w:val="en-US"/>
        </w:rPr>
        <w:t>P</w:t>
      </w:r>
      <w:r>
        <w:rPr>
          <w:b/>
          <w:i/>
          <w:sz w:val="28"/>
          <w:szCs w:val="28"/>
          <w:vertAlign w:val="subscript"/>
          <w:lang w:val="en-US"/>
        </w:rPr>
        <w:t>1</w:t>
      </w:r>
      <w:r>
        <w:rPr>
          <w:b/>
          <w:i/>
          <w:spacing w:val="-14"/>
          <w:w w:val="105"/>
          <w:position w:val="-4"/>
          <w:sz w:val="28"/>
          <w:szCs w:val="28"/>
        </w:rPr>
        <w:object w:dxaOrig="220" w:dyaOrig="220">
          <v:shape id="_x0000_i1037" type="#_x0000_t75" style="width:11.25pt;height:11.25pt" o:ole="" fillcolor="window">
            <v:imagedata r:id="rId22" o:title=""/>
          </v:shape>
          <o:OLEObject Type="Embed" ProgID="Equation.2" ShapeID="_x0000_i1037" DrawAspect="Content" ObjectID="_1137322266" r:id="rId23"/>
        </w:object>
      </w:r>
      <w:r>
        <w:rPr>
          <w:b/>
          <w:i/>
          <w:sz w:val="28"/>
          <w:szCs w:val="28"/>
          <w:lang w:val="en-US"/>
        </w:rPr>
        <w:t>P</w:t>
      </w:r>
      <w:r>
        <w:rPr>
          <w:b/>
          <w:i/>
          <w:sz w:val="28"/>
          <w:szCs w:val="28"/>
          <w:vertAlign w:val="subscript"/>
          <w:lang w:val="en-US"/>
        </w:rPr>
        <w:t>2</w:t>
      </w:r>
      <w:r>
        <w:rPr>
          <w:b/>
          <w:i/>
          <w:spacing w:val="-14"/>
          <w:w w:val="105"/>
          <w:position w:val="-4"/>
          <w:sz w:val="28"/>
          <w:szCs w:val="28"/>
        </w:rPr>
        <w:object w:dxaOrig="220" w:dyaOrig="220">
          <v:shape id="_x0000_i1038" type="#_x0000_t75" style="width:11.25pt;height:11.25pt" o:ole="" fillcolor="window">
            <v:imagedata r:id="rId22" o:title=""/>
          </v:shape>
          <o:OLEObject Type="Embed" ProgID="Equation.2" ShapeID="_x0000_i1038" DrawAspect="Content" ObjectID="_1137322267" r:id="rId24"/>
        </w:object>
      </w:r>
      <w:r>
        <w:rPr>
          <w:b/>
          <w:i/>
          <w:sz w:val="28"/>
          <w:szCs w:val="28"/>
          <w:lang w:val="en-US"/>
        </w:rPr>
        <w:t>...</w:t>
      </w:r>
      <w:r>
        <w:rPr>
          <w:b/>
          <w:i/>
          <w:spacing w:val="-14"/>
          <w:w w:val="105"/>
          <w:position w:val="-4"/>
          <w:sz w:val="28"/>
          <w:szCs w:val="28"/>
        </w:rPr>
        <w:object w:dxaOrig="220" w:dyaOrig="220">
          <v:shape id="_x0000_i1039" type="#_x0000_t75" style="width:11.25pt;height:11.25pt" o:ole="" fillcolor="window">
            <v:imagedata r:id="rId22" o:title=""/>
          </v:shape>
          <o:OLEObject Type="Embed" ProgID="Equation.2" ShapeID="_x0000_i1039" DrawAspect="Content" ObjectID="_1137322268" r:id="rId25"/>
        </w:object>
      </w:r>
      <w:r>
        <w:rPr>
          <w:b/>
          <w:i/>
          <w:sz w:val="28"/>
          <w:szCs w:val="28"/>
          <w:lang w:val="en-US"/>
        </w:rPr>
        <w:t>P</w:t>
      </w:r>
      <w:r>
        <w:rPr>
          <w:b/>
          <w:i/>
          <w:sz w:val="28"/>
          <w:szCs w:val="28"/>
          <w:vertAlign w:val="subscript"/>
          <w:lang w:val="en-US"/>
        </w:rPr>
        <w:t xml:space="preserve">n </w:t>
      </w:r>
      <w:r>
        <w:rPr>
          <w:b/>
          <w:i/>
          <w:sz w:val="28"/>
          <w:szCs w:val="28"/>
          <w:lang w:val="en-US"/>
        </w:rPr>
        <w:t>.                      (3.6)</w:t>
      </w:r>
    </w:p>
    <w:p w:rsidR="00E64478" w:rsidRDefault="00E64478" w:rsidP="00E64478">
      <w:pPr>
        <w:spacing w:line="204" w:lineRule="auto"/>
        <w:jc w:val="center"/>
        <w:rPr>
          <w:b/>
          <w:i/>
          <w:sz w:val="28"/>
          <w:szCs w:val="28"/>
          <w:lang w:val="en-US"/>
        </w:rPr>
      </w:pPr>
    </w:p>
    <w:p w:rsidR="00E64478" w:rsidRDefault="00E64478" w:rsidP="00E64478">
      <w:pPr>
        <w:spacing w:line="204" w:lineRule="auto"/>
        <w:jc w:val="both"/>
        <w:rPr>
          <w:sz w:val="28"/>
          <w:szCs w:val="28"/>
          <w:lang w:val="en-US"/>
        </w:rPr>
      </w:pPr>
      <w:r>
        <w:rPr>
          <w:sz w:val="28"/>
          <w:szCs w:val="28"/>
          <w:lang w:val="en-US"/>
        </w:rPr>
        <w:t xml:space="preserve"> </w:t>
      </w:r>
      <w:r>
        <w:rPr>
          <w:b/>
          <w:i/>
          <w:sz w:val="28"/>
          <w:szCs w:val="28"/>
          <w:lang w:val="en-US"/>
        </w:rPr>
        <w:t xml:space="preserve">(3.6) </w:t>
      </w:r>
      <w:smartTag w:uri="urn:schemas-microsoft-com:office:smarttags" w:element="City">
        <w:smartTag w:uri="urn:schemas-microsoft-com:office:smarttags" w:element="place">
          <w:r>
            <w:rPr>
              <w:b/>
              <w:i/>
              <w:sz w:val="28"/>
              <w:szCs w:val="28"/>
              <w:lang w:val="en-US"/>
            </w:rPr>
            <w:t>Dalton</w:t>
          </w:r>
        </w:smartTag>
      </w:smartTag>
      <w:r>
        <w:rPr>
          <w:b/>
          <w:i/>
          <w:sz w:val="28"/>
          <w:szCs w:val="28"/>
          <w:lang w:val="en-US"/>
        </w:rPr>
        <w:t xml:space="preserve"> </w:t>
      </w:r>
      <w:r>
        <w:rPr>
          <w:b/>
          <w:i/>
          <w:spacing w:val="-5"/>
          <w:sz w:val="28"/>
          <w:szCs w:val="28"/>
          <w:lang w:val="en-US"/>
        </w:rPr>
        <w:t>qonuni</w:t>
      </w:r>
      <w:r>
        <w:rPr>
          <w:spacing w:val="-5"/>
          <w:sz w:val="28"/>
          <w:szCs w:val="28"/>
          <w:lang w:val="en-US"/>
        </w:rPr>
        <w:t xml:space="preserve">ning ifodasidir,ya’ni </w:t>
      </w:r>
      <w:r>
        <w:rPr>
          <w:b/>
          <w:i/>
          <w:spacing w:val="-5"/>
          <w:sz w:val="28"/>
          <w:szCs w:val="28"/>
          <w:lang w:val="en-US"/>
        </w:rPr>
        <w:t>ideal gazlarda parsial bosimlarning yig’indisi</w:t>
      </w:r>
      <w:r>
        <w:rPr>
          <w:b/>
          <w:i/>
          <w:smallCaps/>
          <w:spacing w:val="-5"/>
          <w:sz w:val="28"/>
          <w:szCs w:val="28"/>
          <w:lang w:val="en-US"/>
        </w:rPr>
        <w:t xml:space="preserve"> </w:t>
      </w:r>
      <w:r>
        <w:rPr>
          <w:b/>
          <w:i/>
          <w:sz w:val="28"/>
          <w:szCs w:val="28"/>
          <w:lang w:val="en-US"/>
        </w:rPr>
        <w:t>butun gaz aralashmasining bosimiga tengdir.</w:t>
      </w:r>
      <w:r>
        <w:rPr>
          <w:sz w:val="28"/>
          <w:szCs w:val="28"/>
          <w:lang w:val="en-US"/>
        </w:rPr>
        <w:t xml:space="preserve"> </w:t>
      </w:r>
    </w:p>
    <w:p w:rsidR="00E64478" w:rsidRDefault="00E64478" w:rsidP="00E64478">
      <w:pPr>
        <w:spacing w:line="204" w:lineRule="auto"/>
        <w:ind w:firstLine="720"/>
        <w:jc w:val="both"/>
        <w:rPr>
          <w:sz w:val="28"/>
          <w:szCs w:val="28"/>
          <w:lang w:val="en-US"/>
        </w:rPr>
      </w:pPr>
      <w:r>
        <w:rPr>
          <w:sz w:val="28"/>
          <w:szCs w:val="28"/>
          <w:lang w:val="en-US"/>
        </w:rPr>
        <w:t xml:space="preserve">Molekulalarning harakat kinetik energiyasi, umuman aytganda ularning ilgarilama harakat kinetik energiyalaridangina iborat emas. U molekulalarning aylanish va tebranish </w:t>
      </w:r>
      <w:r>
        <w:rPr>
          <w:spacing w:val="-2"/>
          <w:sz w:val="28"/>
          <w:szCs w:val="28"/>
          <w:lang w:val="en-US"/>
        </w:rPr>
        <w:t xml:space="preserve">kinetik energiyalarining yig’indisidan iborat bo’lishi ham mumkin. Molekulalarnig barcha tur harakatlariga to’g’ri keladigan energiyani </w:t>
      </w:r>
      <w:r>
        <w:rPr>
          <w:sz w:val="28"/>
          <w:szCs w:val="28"/>
          <w:lang w:val="en-US"/>
        </w:rPr>
        <w:t xml:space="preserve">hisoblash uchun </w:t>
      </w:r>
      <w:r>
        <w:rPr>
          <w:b/>
          <w:i/>
          <w:sz w:val="28"/>
          <w:szCs w:val="28"/>
          <w:lang w:val="en-US"/>
        </w:rPr>
        <w:t xml:space="preserve">erkinlik darajasi </w:t>
      </w:r>
      <w:r>
        <w:rPr>
          <w:sz w:val="28"/>
          <w:szCs w:val="28"/>
          <w:lang w:val="en-US"/>
        </w:rPr>
        <w:t xml:space="preserve">degan tushunchani kiritish kerak bo’ladi. Jismning fazodagi vaziyatini aniqlash uchun zarur bo’lgan erkli </w:t>
      </w:r>
      <w:r>
        <w:rPr>
          <w:spacing w:val="-2"/>
          <w:sz w:val="28"/>
          <w:szCs w:val="28"/>
          <w:lang w:val="en-US"/>
        </w:rPr>
        <w:t xml:space="preserve">koordinatalarning soniga jismning </w:t>
      </w:r>
      <w:r>
        <w:rPr>
          <w:b/>
          <w:i/>
          <w:spacing w:val="-2"/>
          <w:sz w:val="28"/>
          <w:szCs w:val="28"/>
          <w:lang w:val="en-US"/>
        </w:rPr>
        <w:t>erkinlik darajasi</w:t>
      </w:r>
      <w:r>
        <w:rPr>
          <w:i/>
          <w:spacing w:val="-2"/>
          <w:sz w:val="28"/>
          <w:szCs w:val="28"/>
          <w:lang w:val="en-US"/>
        </w:rPr>
        <w:t xml:space="preserve"> </w:t>
      </w:r>
      <w:r>
        <w:rPr>
          <w:spacing w:val="-2"/>
          <w:sz w:val="28"/>
          <w:szCs w:val="28"/>
          <w:lang w:val="en-US"/>
        </w:rPr>
        <w:t xml:space="preserve">deyiladi. </w:t>
      </w:r>
      <w:r>
        <w:rPr>
          <w:sz w:val="28"/>
          <w:szCs w:val="28"/>
          <w:lang w:val="en-US"/>
        </w:rPr>
        <w:t xml:space="preserve">Masalan, moddiy nuqtaning erkinlik darajasi 3 ga teng. Gazning har bir molekulasi ma’lum erkinlik darajasiga ega bo’lib, uning ilgarilama harakatiga 3 ta erkinlik darajasi to’g’ri keladi. Gazlar </w:t>
      </w:r>
      <w:r>
        <w:rPr>
          <w:spacing w:val="-2"/>
          <w:sz w:val="28"/>
          <w:szCs w:val="28"/>
          <w:lang w:val="en-US"/>
        </w:rPr>
        <w:t>molekulyar-kinetik nazariyasining asosida molekulalar harakatining butunlay tartibsizligi to’g’risidagi faraz yotadi: molekulalarning har</w:t>
      </w:r>
      <w:r>
        <w:rPr>
          <w:sz w:val="28"/>
          <w:szCs w:val="28"/>
          <w:lang w:val="en-US"/>
        </w:rPr>
        <w:t xml:space="preserve">akatidagi bunday tartibsizlik faqat ilgarilama harakatdagina emas, balki barcha tur harakatlariga (aylanma, tebranma) ham xosdir. Harakat turlarining barchasi teng qiymatlidir. SHu sababli molekulalarning har bir erkinlik darajasiga o’rtacha bir xil miqdorda energiya to’g’ri keladi, deyish tabiiydir. Bu holat energiyaning erkinlik darajalari bo’yicha </w:t>
      </w:r>
      <w:r>
        <w:rPr>
          <w:spacing w:val="-2"/>
          <w:sz w:val="28"/>
          <w:szCs w:val="28"/>
          <w:lang w:val="en-US"/>
        </w:rPr>
        <w:t xml:space="preserve">birday (tekis) taqsimlanishi qonuni nomi bilan yuritiladi. </w:t>
      </w:r>
      <w:r>
        <w:rPr>
          <w:sz w:val="28"/>
          <w:szCs w:val="28"/>
          <w:lang w:val="en-US"/>
        </w:rPr>
        <w:t xml:space="preserve">Bunda bitta erkinlik darajasi </w:t>
      </w:r>
      <w:r>
        <w:rPr>
          <w:b/>
          <w:i/>
          <w:sz w:val="28"/>
          <w:szCs w:val="28"/>
          <w:lang w:val="en-US"/>
        </w:rPr>
        <w:t xml:space="preserve">(i=1) </w:t>
      </w:r>
      <w:r>
        <w:rPr>
          <w:sz w:val="28"/>
          <w:szCs w:val="28"/>
          <w:lang w:val="en-US"/>
        </w:rPr>
        <w:t>ga to’g’ri kelgan o’rtacha energiya</w:t>
      </w:r>
    </w:p>
    <w:p w:rsidR="00E64478" w:rsidRDefault="00E64478" w:rsidP="00E64478">
      <w:pPr>
        <w:spacing w:line="204" w:lineRule="auto"/>
        <w:ind w:firstLine="720"/>
        <w:jc w:val="both"/>
        <w:rPr>
          <w:sz w:val="28"/>
          <w:szCs w:val="28"/>
          <w:lang w:val="en-US"/>
        </w:rPr>
      </w:pPr>
    </w:p>
    <w:p w:rsidR="00E64478" w:rsidRDefault="00E64478" w:rsidP="00E64478">
      <w:pPr>
        <w:spacing w:line="204" w:lineRule="auto"/>
        <w:jc w:val="center"/>
        <w:rPr>
          <w:b/>
          <w:i/>
          <w:w w:val="107"/>
          <w:sz w:val="28"/>
          <w:szCs w:val="28"/>
          <w:lang w:val="en-US"/>
        </w:rPr>
      </w:pPr>
      <w:r>
        <w:rPr>
          <w:b/>
          <w:i/>
          <w:w w:val="107"/>
          <w:sz w:val="28"/>
          <w:szCs w:val="28"/>
          <w:lang w:val="en-US"/>
        </w:rPr>
        <w:lastRenderedPageBreak/>
        <w:t>E</w:t>
      </w:r>
      <w:r>
        <w:rPr>
          <w:b/>
          <w:i/>
          <w:w w:val="107"/>
          <w:sz w:val="28"/>
          <w:szCs w:val="28"/>
          <w:vertAlign w:val="subscript"/>
          <w:lang w:val="en-US"/>
        </w:rPr>
        <w:t>kin0</w:t>
      </w:r>
      <w:r>
        <w:rPr>
          <w:i/>
          <w:spacing w:val="-7"/>
          <w:w w:val="103"/>
          <w:position w:val="-2"/>
          <w:sz w:val="28"/>
          <w:szCs w:val="28"/>
        </w:rPr>
        <w:object w:dxaOrig="220" w:dyaOrig="160">
          <v:shape id="_x0000_i1040" type="#_x0000_t75" style="width:11.25pt;height:9pt" o:ole="" fillcolor="window">
            <v:imagedata r:id="rId4" o:title=""/>
          </v:shape>
          <o:OLEObject Type="Embed" ProgID="Equation.2" ShapeID="_x0000_i1040" DrawAspect="Content" ObjectID="_1137322269" r:id="rId26"/>
        </w:object>
      </w:r>
      <w:r>
        <w:rPr>
          <w:b/>
          <w:i/>
          <w:w w:val="107"/>
          <w:position w:val="-22"/>
          <w:sz w:val="28"/>
          <w:szCs w:val="28"/>
        </w:rPr>
        <w:object w:dxaOrig="540" w:dyaOrig="620">
          <v:shape id="_x0000_i1041" type="#_x0000_t75" style="width:27pt;height:30.75pt" o:ole="" fillcolor="window">
            <v:imagedata r:id="rId27" o:title=""/>
          </v:shape>
          <o:OLEObject Type="Embed" ProgID="Equation.2" ShapeID="_x0000_i1041" DrawAspect="Content" ObjectID="_1137322270" r:id="rId28"/>
        </w:object>
      </w:r>
      <w:r>
        <w:rPr>
          <w:b/>
          <w:i/>
          <w:w w:val="107"/>
          <w:sz w:val="28"/>
          <w:szCs w:val="28"/>
          <w:lang w:val="en-US"/>
        </w:rPr>
        <w:t>.              (3.7)</w:t>
      </w:r>
    </w:p>
    <w:p w:rsidR="00E64478" w:rsidRDefault="00E64478" w:rsidP="00E64478">
      <w:pPr>
        <w:spacing w:line="204" w:lineRule="auto"/>
        <w:rPr>
          <w:b/>
          <w:i/>
          <w:w w:val="107"/>
          <w:sz w:val="28"/>
          <w:szCs w:val="28"/>
          <w:lang w:val="en-US"/>
        </w:rPr>
      </w:pPr>
    </w:p>
    <w:p w:rsidR="00E64478" w:rsidRDefault="00E64478" w:rsidP="00E64478">
      <w:pPr>
        <w:spacing w:line="204" w:lineRule="auto"/>
        <w:rPr>
          <w:sz w:val="28"/>
          <w:szCs w:val="28"/>
          <w:lang w:val="en-US"/>
        </w:rPr>
      </w:pPr>
      <w:r>
        <w:rPr>
          <w:sz w:val="28"/>
          <w:szCs w:val="28"/>
          <w:lang w:val="en-US"/>
        </w:rPr>
        <w:t>bo’ladi.</w:t>
      </w:r>
    </w:p>
    <w:p w:rsidR="00E64478" w:rsidRDefault="00E64478" w:rsidP="00E64478">
      <w:pPr>
        <w:spacing w:line="204" w:lineRule="auto"/>
        <w:ind w:firstLine="720"/>
        <w:rPr>
          <w:sz w:val="28"/>
          <w:szCs w:val="28"/>
          <w:lang w:val="en-US"/>
        </w:rPr>
      </w:pPr>
      <w:r>
        <w:rPr>
          <w:sz w:val="28"/>
          <w:szCs w:val="28"/>
          <w:lang w:val="en-US"/>
        </w:rPr>
        <w:t xml:space="preserve"> Gaz molekulasining erkinlik darajasi</w:t>
      </w:r>
    </w:p>
    <w:p w:rsidR="00E64478" w:rsidRDefault="00E64478" w:rsidP="00E64478">
      <w:pPr>
        <w:spacing w:line="204" w:lineRule="auto"/>
        <w:ind w:firstLine="720"/>
        <w:rPr>
          <w:sz w:val="28"/>
          <w:szCs w:val="28"/>
          <w:lang w:val="en-US"/>
        </w:rPr>
      </w:pPr>
    </w:p>
    <w:p w:rsidR="00E64478" w:rsidRDefault="00E64478" w:rsidP="00E64478">
      <w:pPr>
        <w:spacing w:line="204" w:lineRule="auto"/>
        <w:jc w:val="center"/>
        <w:rPr>
          <w:b/>
          <w:i/>
          <w:w w:val="109"/>
          <w:sz w:val="28"/>
          <w:szCs w:val="28"/>
          <w:lang w:val="en-US"/>
        </w:rPr>
      </w:pPr>
      <w:r>
        <w:rPr>
          <w:b/>
          <w:i/>
          <w:w w:val="109"/>
          <w:sz w:val="28"/>
          <w:szCs w:val="28"/>
          <w:lang w:val="en-US"/>
        </w:rPr>
        <w:t>i</w:t>
      </w:r>
      <w:r>
        <w:rPr>
          <w:i/>
          <w:spacing w:val="-7"/>
          <w:w w:val="103"/>
          <w:position w:val="-2"/>
          <w:sz w:val="28"/>
          <w:szCs w:val="28"/>
        </w:rPr>
        <w:object w:dxaOrig="220" w:dyaOrig="160">
          <v:shape id="_x0000_i1042" type="#_x0000_t75" style="width:11.25pt;height:9pt" o:ole="" fillcolor="window">
            <v:imagedata r:id="rId4" o:title=""/>
          </v:shape>
          <o:OLEObject Type="Embed" ProgID="Equation.2" ShapeID="_x0000_i1042" DrawAspect="Content" ObjectID="_1137322271" r:id="rId29"/>
        </w:object>
      </w:r>
      <w:r>
        <w:rPr>
          <w:b/>
          <w:i/>
          <w:w w:val="109"/>
          <w:sz w:val="28"/>
          <w:szCs w:val="28"/>
          <w:lang w:val="en-US"/>
        </w:rPr>
        <w:t>i</w:t>
      </w:r>
      <w:r>
        <w:rPr>
          <w:b/>
          <w:i/>
          <w:w w:val="109"/>
          <w:sz w:val="28"/>
          <w:szCs w:val="28"/>
          <w:vertAlign w:val="subscript"/>
          <w:lang w:val="en-US"/>
        </w:rPr>
        <w:t>ayl</w:t>
      </w:r>
      <w:r>
        <w:rPr>
          <w:b/>
          <w:i/>
          <w:spacing w:val="-14"/>
          <w:w w:val="105"/>
          <w:position w:val="-4"/>
          <w:sz w:val="28"/>
          <w:szCs w:val="28"/>
        </w:rPr>
        <w:object w:dxaOrig="220" w:dyaOrig="220">
          <v:shape id="_x0000_i1043" type="#_x0000_t75" style="width:11.25pt;height:11.25pt" o:ole="" fillcolor="window">
            <v:imagedata r:id="rId22" o:title=""/>
          </v:shape>
          <o:OLEObject Type="Embed" ProgID="Equation.2" ShapeID="_x0000_i1043" DrawAspect="Content" ObjectID="_1137322272" r:id="rId30"/>
        </w:object>
      </w:r>
      <w:r>
        <w:rPr>
          <w:b/>
          <w:i/>
          <w:w w:val="109"/>
          <w:sz w:val="28"/>
          <w:szCs w:val="28"/>
          <w:lang w:val="en-US"/>
        </w:rPr>
        <w:t>i</w:t>
      </w:r>
      <w:r>
        <w:rPr>
          <w:b/>
          <w:i/>
          <w:w w:val="109"/>
          <w:sz w:val="28"/>
          <w:szCs w:val="28"/>
          <w:vertAlign w:val="subscript"/>
          <w:lang w:val="en-US"/>
        </w:rPr>
        <w:t>teb</w:t>
      </w:r>
      <w:r>
        <w:rPr>
          <w:b/>
          <w:i/>
          <w:w w:val="109"/>
          <w:sz w:val="28"/>
          <w:szCs w:val="28"/>
          <w:lang w:val="en-US"/>
        </w:rPr>
        <w:t xml:space="preserve"> ,         (3.8)</w:t>
      </w:r>
    </w:p>
    <w:p w:rsidR="00E64478" w:rsidRDefault="00E64478" w:rsidP="00E64478">
      <w:pPr>
        <w:spacing w:line="204" w:lineRule="auto"/>
        <w:jc w:val="center"/>
        <w:rPr>
          <w:b/>
          <w:i/>
          <w:sz w:val="28"/>
          <w:szCs w:val="28"/>
          <w:lang w:val="en-US"/>
        </w:rPr>
      </w:pPr>
    </w:p>
    <w:p w:rsidR="00E64478" w:rsidRDefault="00E64478" w:rsidP="00E64478">
      <w:pPr>
        <w:spacing w:line="204" w:lineRule="auto"/>
        <w:jc w:val="both"/>
        <w:rPr>
          <w:sz w:val="28"/>
          <w:szCs w:val="28"/>
          <w:lang w:val="en-US"/>
        </w:rPr>
      </w:pPr>
      <w:r>
        <w:rPr>
          <w:spacing w:val="-5"/>
          <w:w w:val="102"/>
          <w:sz w:val="28"/>
          <w:szCs w:val="28"/>
          <w:lang w:val="en-US"/>
        </w:rPr>
        <w:t>ga teng.</w:t>
      </w:r>
    </w:p>
    <w:p w:rsidR="00E64478" w:rsidRDefault="00E64478" w:rsidP="00E64478">
      <w:pPr>
        <w:pStyle w:val="a3"/>
        <w:spacing w:line="204" w:lineRule="auto"/>
        <w:rPr>
          <w:rFonts w:ascii="Times New Roman" w:hAnsi="Times New Roman"/>
          <w:szCs w:val="28"/>
          <w:lang w:val="en-US"/>
        </w:rPr>
      </w:pPr>
      <w:r>
        <w:rPr>
          <w:rFonts w:ascii="Times New Roman" w:hAnsi="Times New Roman"/>
          <w:szCs w:val="28"/>
          <w:lang w:val="en-US"/>
        </w:rPr>
        <w:t>Tebranma harakatda  ham  kinetik,  ham  potensial energiya  bo’ladi.</w:t>
      </w:r>
    </w:p>
    <w:p w:rsidR="00E64478" w:rsidRDefault="00E64478" w:rsidP="00E64478">
      <w:pPr>
        <w:spacing w:line="204" w:lineRule="auto"/>
        <w:jc w:val="both"/>
        <w:rPr>
          <w:w w:val="104"/>
          <w:sz w:val="28"/>
          <w:szCs w:val="28"/>
          <w:lang w:val="en-US"/>
        </w:rPr>
      </w:pPr>
      <w:r>
        <w:rPr>
          <w:w w:val="104"/>
          <w:sz w:val="28"/>
          <w:szCs w:val="28"/>
          <w:lang w:val="en-US"/>
        </w:rPr>
        <w:t>SHuning uchun</w:t>
      </w:r>
      <w:r>
        <w:rPr>
          <w:w w:val="104"/>
          <w:sz w:val="28"/>
          <w:szCs w:val="28"/>
          <w:lang w:val="en-US"/>
        </w:rPr>
        <w:tab/>
      </w:r>
    </w:p>
    <w:p w:rsidR="00E64478" w:rsidRDefault="00E64478" w:rsidP="00E64478">
      <w:pPr>
        <w:spacing w:line="204" w:lineRule="auto"/>
        <w:ind w:firstLine="720"/>
        <w:rPr>
          <w:b/>
          <w:i/>
          <w:spacing w:val="-2"/>
          <w:sz w:val="28"/>
          <w:szCs w:val="28"/>
          <w:lang w:val="en-US"/>
        </w:rPr>
      </w:pPr>
      <w:r>
        <w:rPr>
          <w:b/>
          <w:i/>
          <w:spacing w:val="-2"/>
          <w:sz w:val="28"/>
          <w:szCs w:val="28"/>
          <w:lang w:val="en-US"/>
        </w:rPr>
        <w:t xml:space="preserve">1 atomli  molekulada  </w:t>
      </w:r>
      <w:r>
        <w:rPr>
          <w:b/>
          <w:i/>
          <w:w w:val="109"/>
          <w:sz w:val="28"/>
          <w:szCs w:val="28"/>
          <w:lang w:val="en-US"/>
        </w:rPr>
        <w:t>i</w:t>
      </w:r>
      <w:r>
        <w:rPr>
          <w:b/>
          <w:i/>
          <w:spacing w:val="-2"/>
          <w:sz w:val="28"/>
          <w:szCs w:val="28"/>
          <w:lang w:val="en-US"/>
        </w:rPr>
        <w:t xml:space="preserve"> </w:t>
      </w:r>
      <w:r>
        <w:rPr>
          <w:i/>
          <w:spacing w:val="-7"/>
          <w:w w:val="103"/>
          <w:position w:val="-2"/>
          <w:sz w:val="28"/>
          <w:szCs w:val="28"/>
        </w:rPr>
        <w:object w:dxaOrig="220" w:dyaOrig="160">
          <v:shape id="_x0000_i1044" type="#_x0000_t75" style="width:11.25pt;height:9pt" o:ole="" fillcolor="window">
            <v:imagedata r:id="rId4" o:title=""/>
          </v:shape>
          <o:OLEObject Type="Embed" ProgID="Equation.2" ShapeID="_x0000_i1044" DrawAspect="Content" ObjectID="_1137322273" r:id="rId31"/>
        </w:object>
      </w:r>
      <w:r>
        <w:rPr>
          <w:b/>
          <w:i/>
          <w:spacing w:val="-2"/>
          <w:sz w:val="28"/>
          <w:szCs w:val="28"/>
          <w:lang w:val="en-US"/>
        </w:rPr>
        <w:t>3.</w:t>
      </w:r>
    </w:p>
    <w:p w:rsidR="00E64478" w:rsidRDefault="00E64478" w:rsidP="00E64478">
      <w:pPr>
        <w:spacing w:line="204" w:lineRule="auto"/>
        <w:ind w:firstLine="720"/>
        <w:rPr>
          <w:b/>
          <w:i/>
          <w:sz w:val="28"/>
          <w:szCs w:val="28"/>
          <w:lang w:val="en-US"/>
        </w:rPr>
      </w:pPr>
      <w:r>
        <w:rPr>
          <w:b/>
          <w:i/>
          <w:spacing w:val="-3"/>
          <w:sz w:val="28"/>
          <w:szCs w:val="28"/>
          <w:lang w:val="en-US"/>
        </w:rPr>
        <w:t xml:space="preserve">2 atomli  molekula (qattiq bog’lam)  </w:t>
      </w:r>
      <w:r>
        <w:rPr>
          <w:b/>
          <w:i/>
          <w:w w:val="109"/>
          <w:sz w:val="28"/>
          <w:szCs w:val="28"/>
          <w:lang w:val="en-US"/>
        </w:rPr>
        <w:t>i</w:t>
      </w:r>
      <w:r>
        <w:rPr>
          <w:b/>
          <w:i/>
          <w:spacing w:val="-3"/>
          <w:sz w:val="28"/>
          <w:szCs w:val="28"/>
          <w:lang w:val="en-US"/>
        </w:rPr>
        <w:t xml:space="preserve"> </w:t>
      </w:r>
      <w:r>
        <w:rPr>
          <w:i/>
          <w:spacing w:val="-7"/>
          <w:w w:val="103"/>
          <w:position w:val="-2"/>
          <w:sz w:val="28"/>
          <w:szCs w:val="28"/>
        </w:rPr>
        <w:object w:dxaOrig="220" w:dyaOrig="160">
          <v:shape id="_x0000_i1045" type="#_x0000_t75" style="width:11.25pt;height:9pt" o:ole="" fillcolor="window">
            <v:imagedata r:id="rId4" o:title=""/>
          </v:shape>
          <o:OLEObject Type="Embed" ProgID="Equation.2" ShapeID="_x0000_i1045" DrawAspect="Content" ObjectID="_1137322274" r:id="rId32"/>
        </w:object>
      </w:r>
      <w:r>
        <w:rPr>
          <w:b/>
          <w:i/>
          <w:spacing w:val="-3"/>
          <w:sz w:val="28"/>
          <w:szCs w:val="28"/>
          <w:lang w:val="en-US"/>
        </w:rPr>
        <w:t>5 , tebranish yo’q .</w:t>
      </w:r>
    </w:p>
    <w:p w:rsidR="00E64478" w:rsidRDefault="00E64478" w:rsidP="00E64478">
      <w:pPr>
        <w:spacing w:line="204" w:lineRule="auto"/>
        <w:ind w:firstLine="720"/>
        <w:rPr>
          <w:b/>
          <w:i/>
          <w:sz w:val="28"/>
          <w:szCs w:val="28"/>
          <w:lang w:val="en-US"/>
        </w:rPr>
      </w:pPr>
      <w:r>
        <w:rPr>
          <w:b/>
          <w:i/>
          <w:spacing w:val="-2"/>
          <w:sz w:val="28"/>
          <w:szCs w:val="28"/>
          <w:lang w:val="en-US"/>
        </w:rPr>
        <w:t>3 atomli molekula (elastik bog’lam)</w:t>
      </w:r>
      <w:r>
        <w:rPr>
          <w:b/>
          <w:i/>
          <w:w w:val="109"/>
          <w:sz w:val="28"/>
          <w:szCs w:val="28"/>
          <w:lang w:val="en-US"/>
        </w:rPr>
        <w:t xml:space="preserve"> i</w:t>
      </w:r>
      <w:r>
        <w:rPr>
          <w:b/>
          <w:i/>
          <w:spacing w:val="-2"/>
          <w:sz w:val="28"/>
          <w:szCs w:val="28"/>
          <w:lang w:val="en-US"/>
        </w:rPr>
        <w:t xml:space="preserve"> </w:t>
      </w:r>
      <w:r>
        <w:rPr>
          <w:i/>
          <w:spacing w:val="-7"/>
          <w:w w:val="103"/>
          <w:position w:val="-2"/>
          <w:sz w:val="28"/>
          <w:szCs w:val="28"/>
        </w:rPr>
        <w:object w:dxaOrig="220" w:dyaOrig="160">
          <v:shape id="_x0000_i1046" type="#_x0000_t75" style="width:11.25pt;height:9pt" o:ole="" fillcolor="window">
            <v:imagedata r:id="rId4" o:title=""/>
          </v:shape>
          <o:OLEObject Type="Embed" ProgID="Equation.2" ShapeID="_x0000_i1046" DrawAspect="Content" ObjectID="_1137322275" r:id="rId33"/>
        </w:object>
      </w:r>
      <w:r>
        <w:rPr>
          <w:b/>
          <w:i/>
          <w:spacing w:val="-2"/>
          <w:sz w:val="28"/>
          <w:szCs w:val="28"/>
          <w:lang w:val="en-US"/>
        </w:rPr>
        <w:t>7 , tebranish bor.</w:t>
      </w:r>
    </w:p>
    <w:p w:rsidR="00E64478" w:rsidRDefault="00E64478" w:rsidP="00E64478">
      <w:pPr>
        <w:spacing w:line="204" w:lineRule="auto"/>
        <w:ind w:firstLine="720"/>
        <w:rPr>
          <w:b/>
          <w:i/>
          <w:sz w:val="28"/>
          <w:szCs w:val="28"/>
          <w:lang w:val="en-US"/>
        </w:rPr>
      </w:pPr>
      <w:r>
        <w:rPr>
          <w:b/>
          <w:i/>
          <w:sz w:val="28"/>
          <w:szCs w:val="28"/>
          <w:lang w:val="en-US"/>
        </w:rPr>
        <w:t xml:space="preserve">3 va undan ortik (qattiq bog’lam) </w:t>
      </w:r>
      <w:r>
        <w:rPr>
          <w:b/>
          <w:i/>
          <w:w w:val="109"/>
          <w:sz w:val="28"/>
          <w:szCs w:val="28"/>
          <w:lang w:val="en-US"/>
        </w:rPr>
        <w:t>i</w:t>
      </w:r>
      <w:r>
        <w:rPr>
          <w:b/>
          <w:i/>
          <w:sz w:val="28"/>
          <w:szCs w:val="28"/>
          <w:lang w:val="en-US"/>
        </w:rPr>
        <w:t xml:space="preserve"> </w:t>
      </w:r>
      <w:r>
        <w:rPr>
          <w:i/>
          <w:spacing w:val="-7"/>
          <w:w w:val="103"/>
          <w:position w:val="-2"/>
          <w:sz w:val="28"/>
          <w:szCs w:val="28"/>
        </w:rPr>
        <w:object w:dxaOrig="220" w:dyaOrig="160">
          <v:shape id="_x0000_i1047" type="#_x0000_t75" style="width:11.25pt;height:9pt" o:ole="" fillcolor="window">
            <v:imagedata r:id="rId4" o:title=""/>
          </v:shape>
          <o:OLEObject Type="Embed" ProgID="Equation.2" ShapeID="_x0000_i1047" DrawAspect="Content" ObjectID="_1137322276" r:id="rId34"/>
        </w:object>
      </w:r>
      <w:r>
        <w:rPr>
          <w:b/>
          <w:i/>
          <w:sz w:val="28"/>
          <w:szCs w:val="28"/>
          <w:lang w:val="en-US"/>
        </w:rPr>
        <w:t>6 , tebranish yo’q.</w:t>
      </w:r>
    </w:p>
    <w:p w:rsidR="00E64478" w:rsidRDefault="00E64478" w:rsidP="00E64478">
      <w:pPr>
        <w:spacing w:line="204" w:lineRule="auto"/>
        <w:ind w:firstLine="720"/>
        <w:jc w:val="both"/>
        <w:rPr>
          <w:sz w:val="28"/>
          <w:szCs w:val="28"/>
          <w:lang w:val="en-US"/>
        </w:rPr>
      </w:pPr>
      <w:r>
        <w:rPr>
          <w:sz w:val="28"/>
          <w:szCs w:val="28"/>
          <w:lang w:val="en-US"/>
        </w:rPr>
        <w:t xml:space="preserve">Gaz molekulalarining tezligi son jihatidan va yo’nalish bo’yicha ularning bir-biri bilan to’knashuvi natijasida, doimo o’zgarib turadi. Tezlikning barcha yo’nalishlari teng ehtimolli bo’lgani uchun, molekulalar </w:t>
      </w:r>
      <w:r>
        <w:rPr>
          <w:spacing w:val="-2"/>
          <w:sz w:val="28"/>
          <w:szCs w:val="28"/>
          <w:lang w:val="en-US"/>
        </w:rPr>
        <w:t xml:space="preserve">har bir yo’nalish bo’yicha teng taqsimlanadi; har qanday orientirlangan </w:t>
      </w:r>
      <w:r>
        <w:rPr>
          <w:b/>
          <w:i/>
          <w:spacing w:val="-2"/>
          <w:sz w:val="28"/>
          <w:szCs w:val="28"/>
          <w:lang w:val="en-US"/>
        </w:rPr>
        <w:t>d</w:t>
      </w:r>
      <w:r>
        <w:rPr>
          <w:b/>
          <w:i/>
          <w:spacing w:val="-2"/>
          <w:position w:val="-6"/>
          <w:sz w:val="28"/>
          <w:szCs w:val="28"/>
          <w:lang w:val="en-US"/>
        </w:rPr>
        <w:object w:dxaOrig="200" w:dyaOrig="279">
          <v:shape id="_x0000_i1048" type="#_x0000_t75" style="width:9.75pt;height:14.25pt" o:ole="" fillcolor="window">
            <v:imagedata r:id="rId35" o:title=""/>
          </v:shape>
          <o:OLEObject Type="Embed" ProgID="Equation.2" ShapeID="_x0000_i1048" DrawAspect="Content" ObjectID="_1137322277" r:id="rId36"/>
        </w:object>
      </w:r>
      <w:r>
        <w:rPr>
          <w:b/>
          <w:i/>
          <w:spacing w:val="-2"/>
          <w:sz w:val="28"/>
          <w:szCs w:val="28"/>
          <w:lang w:val="en-US"/>
        </w:rPr>
        <w:t xml:space="preserve"> </w:t>
      </w:r>
      <w:r>
        <w:rPr>
          <w:sz w:val="28"/>
          <w:szCs w:val="28"/>
          <w:lang w:val="en-US"/>
        </w:rPr>
        <w:t xml:space="preserve">fazoviy burchak ichida har bir paytda o’rta hisobda bir xil </w:t>
      </w:r>
      <w:r>
        <w:rPr>
          <w:b/>
          <w:i/>
          <w:sz w:val="28"/>
          <w:szCs w:val="28"/>
          <w:lang w:val="en-US"/>
        </w:rPr>
        <w:t xml:space="preserve">dN </w:t>
      </w:r>
      <w:r>
        <w:rPr>
          <w:sz w:val="28"/>
          <w:szCs w:val="28"/>
          <w:lang w:val="en-US"/>
        </w:rPr>
        <w:t xml:space="preserve">sondagi molekulalarning harakat yo’nalishi yotadi. Tezliklarning son qiymatiga kelsak tezlikning 0 dan </w:t>
      </w:r>
      <w:r>
        <w:rPr>
          <w:position w:val="-2"/>
          <w:sz w:val="28"/>
          <w:szCs w:val="28"/>
        </w:rPr>
        <w:object w:dxaOrig="240" w:dyaOrig="160">
          <v:shape id="_x0000_i1049" type="#_x0000_t75" style="width:12pt;height:8.25pt" o:ole="" fillcolor="window">
            <v:imagedata r:id="rId37" o:title=""/>
          </v:shape>
          <o:OLEObject Type="Embed" ProgID="Equation.2" ShapeID="_x0000_i1049" DrawAspect="Content" ObjectID="_1137322278" r:id="rId38"/>
        </w:object>
      </w:r>
      <w:r>
        <w:rPr>
          <w:sz w:val="28"/>
          <w:szCs w:val="28"/>
          <w:lang w:val="en-US"/>
        </w:rPr>
        <w:t xml:space="preserve"> bo’lgan qiymatlari bir xil ehtimollik bilan uchramaydi. CHunki to’knashuvlarda molekulalarning tezligi tasodifiy </w:t>
      </w:r>
      <w:r>
        <w:rPr>
          <w:spacing w:val="-2"/>
          <w:sz w:val="28"/>
          <w:szCs w:val="28"/>
          <w:lang w:val="en-US"/>
        </w:rPr>
        <w:t xml:space="preserve">ravishda o’zgaradi. Agar hamma molekulalar bitta molekula bilan to’qnashib </w:t>
      </w:r>
      <w:r>
        <w:rPr>
          <w:sz w:val="28"/>
          <w:szCs w:val="28"/>
          <w:lang w:val="en-US"/>
        </w:rPr>
        <w:t xml:space="preserve">unga energiya bersalar ham, bu molekulaning tezligi chekli qiymatga ega </w:t>
      </w:r>
      <w:r>
        <w:rPr>
          <w:spacing w:val="-4"/>
          <w:sz w:val="28"/>
          <w:szCs w:val="28"/>
          <w:lang w:val="en-US"/>
        </w:rPr>
        <w:t>bo’ladi (</w:t>
      </w:r>
      <w:r>
        <w:rPr>
          <w:position w:val="-2"/>
          <w:sz w:val="28"/>
          <w:szCs w:val="28"/>
        </w:rPr>
        <w:object w:dxaOrig="240" w:dyaOrig="160">
          <v:shape id="_x0000_i1050" type="#_x0000_t75" style="width:12pt;height:8.25pt" o:ole="" fillcolor="window">
            <v:imagedata r:id="rId37" o:title=""/>
          </v:shape>
          <o:OLEObject Type="Embed" ProgID="Equation.2" ShapeID="_x0000_i1050" DrawAspect="Content" ObjectID="_1137322279" r:id="rId39"/>
        </w:object>
      </w:r>
      <w:r>
        <w:rPr>
          <w:spacing w:val="-4"/>
          <w:sz w:val="28"/>
          <w:szCs w:val="28"/>
          <w:lang w:val="en-US"/>
        </w:rPr>
        <w:t xml:space="preserve"> bo’lmaydi ). Bu protsess ehtimolligi kichikdir, ya’ni </w:t>
      </w:r>
      <w:r>
        <w:rPr>
          <w:b/>
          <w:i/>
          <w:spacing w:val="-4"/>
          <w:sz w:val="28"/>
          <w:szCs w:val="28"/>
          <w:lang w:val="en-US"/>
        </w:rPr>
        <w:t xml:space="preserve">o’rtacha </w:t>
      </w:r>
      <w:r>
        <w:rPr>
          <w:b/>
          <w:i/>
          <w:sz w:val="28"/>
          <w:szCs w:val="28"/>
          <w:lang w:val="en-US"/>
        </w:rPr>
        <w:t>tezlikdan</w:t>
      </w:r>
      <w:r>
        <w:rPr>
          <w:sz w:val="28"/>
          <w:szCs w:val="28"/>
          <w:lang w:val="en-US"/>
        </w:rPr>
        <w:t xml:space="preserve"> katta bo’lgan tezliklar ehtimoli kichikdir. Agar to’knashuvdagi 1 ta molekula to’xtab koladigan protsess bor desak, u protsess ehtimoli ham kichikdir, demak </w:t>
      </w:r>
      <w:r>
        <w:rPr>
          <w:b/>
          <w:i/>
          <w:sz w:val="28"/>
          <w:szCs w:val="28"/>
          <w:lang w:val="en-US"/>
        </w:rPr>
        <w:t>v&gt;&gt;0</w:t>
      </w:r>
      <w:r>
        <w:rPr>
          <w:sz w:val="28"/>
          <w:szCs w:val="28"/>
          <w:lang w:val="en-US"/>
        </w:rPr>
        <w:t xml:space="preserve"> bo’lganda ham, </w:t>
      </w:r>
      <w:r>
        <w:rPr>
          <w:b/>
          <w:i/>
          <w:sz w:val="28"/>
          <w:szCs w:val="28"/>
          <w:lang w:val="en-US"/>
        </w:rPr>
        <w:t>v&gt;&gt;</w:t>
      </w:r>
      <w:r>
        <w:rPr>
          <w:b/>
          <w:i/>
          <w:position w:val="-2"/>
          <w:sz w:val="28"/>
          <w:szCs w:val="28"/>
        </w:rPr>
        <w:object w:dxaOrig="240" w:dyaOrig="160">
          <v:shape id="_x0000_i1051" type="#_x0000_t75" style="width:12pt;height:8.25pt" o:ole="" fillcolor="window">
            <v:imagedata r:id="rId37" o:title=""/>
          </v:shape>
          <o:OLEObject Type="Embed" ProgID="Equation.2" ShapeID="_x0000_i1051" DrawAspect="Content" ObjectID="_1137322280" r:id="rId40"/>
        </w:object>
      </w:r>
      <w:r>
        <w:rPr>
          <w:sz w:val="28"/>
          <w:szCs w:val="28"/>
          <w:lang w:val="en-US"/>
        </w:rPr>
        <w:t xml:space="preserve"> bo’lganda ham shunday tezlikli </w:t>
      </w:r>
      <w:r>
        <w:rPr>
          <w:spacing w:val="-2"/>
          <w:sz w:val="28"/>
          <w:szCs w:val="28"/>
          <w:lang w:val="en-US"/>
        </w:rPr>
        <w:t>molekulalar uchrash ehtimoli 0 ga intiladi.</w:t>
      </w:r>
    </w:p>
    <w:p w:rsidR="00E64478" w:rsidRDefault="00E64478" w:rsidP="00E64478">
      <w:pPr>
        <w:spacing w:line="204" w:lineRule="auto"/>
        <w:ind w:firstLine="720"/>
        <w:jc w:val="both"/>
        <w:rPr>
          <w:spacing w:val="-2"/>
          <w:sz w:val="28"/>
          <w:szCs w:val="28"/>
          <w:lang w:val="en-US"/>
        </w:rPr>
      </w:pPr>
      <w:r>
        <w:rPr>
          <w:spacing w:val="-2"/>
          <w:sz w:val="28"/>
          <w:szCs w:val="28"/>
          <w:lang w:val="en-US"/>
        </w:rPr>
        <w:t xml:space="preserve">Aytilganlardan xulosa qilib, molekulalarning tezliklari asosan eng </w:t>
      </w:r>
      <w:r>
        <w:rPr>
          <w:sz w:val="28"/>
          <w:szCs w:val="28"/>
          <w:lang w:val="en-US"/>
        </w:rPr>
        <w:t xml:space="preserve">katta ehtimolli biror qiymatga yaqin bo’ladi deyish mumkin. Gaz molekulalarining tezliklari bo’yicha taqsimlanishini nazariy yo’l bilan </w:t>
      </w:r>
      <w:r>
        <w:rPr>
          <w:spacing w:val="-2"/>
          <w:sz w:val="28"/>
          <w:szCs w:val="28"/>
          <w:lang w:val="en-US"/>
        </w:rPr>
        <w:t>Maksvell topgan bo’lib, uning ko’rinishi</w:t>
      </w:r>
    </w:p>
    <w:p w:rsidR="00E64478" w:rsidRDefault="00E64478" w:rsidP="00E64478">
      <w:pPr>
        <w:spacing w:line="204" w:lineRule="auto"/>
        <w:ind w:firstLine="720"/>
        <w:jc w:val="both"/>
        <w:rPr>
          <w:spacing w:val="-2"/>
          <w:sz w:val="28"/>
          <w:szCs w:val="28"/>
          <w:lang w:val="en-US"/>
        </w:rPr>
      </w:pPr>
    </w:p>
    <w:p w:rsidR="00E64478" w:rsidRDefault="00E64478" w:rsidP="00E64478">
      <w:pPr>
        <w:spacing w:line="204" w:lineRule="auto"/>
        <w:jc w:val="center"/>
        <w:rPr>
          <w:b/>
          <w:i/>
          <w:spacing w:val="-2"/>
          <w:sz w:val="28"/>
          <w:szCs w:val="28"/>
          <w:lang w:val="en-US"/>
        </w:rPr>
      </w:pPr>
      <w:r>
        <w:rPr>
          <w:b/>
          <w:i/>
          <w:spacing w:val="-2"/>
          <w:sz w:val="28"/>
          <w:szCs w:val="28"/>
          <w:lang w:val="en-US"/>
        </w:rPr>
        <w:t>dn</w:t>
      </w:r>
      <w:r>
        <w:rPr>
          <w:i/>
          <w:spacing w:val="-7"/>
          <w:w w:val="103"/>
          <w:position w:val="-2"/>
          <w:sz w:val="28"/>
          <w:szCs w:val="28"/>
        </w:rPr>
        <w:object w:dxaOrig="220" w:dyaOrig="160">
          <v:shape id="_x0000_i1052" type="#_x0000_t75" style="width:11.25pt;height:9pt" o:ole="" fillcolor="window">
            <v:imagedata r:id="rId4" o:title=""/>
          </v:shape>
          <o:OLEObject Type="Embed" ProgID="Equation.2" ShapeID="_x0000_i1052" DrawAspect="Content" ObjectID="_1137322281" r:id="rId41"/>
        </w:object>
      </w:r>
      <w:r>
        <w:rPr>
          <w:b/>
          <w:i/>
          <w:spacing w:val="-2"/>
          <w:position w:val="-26"/>
          <w:sz w:val="28"/>
          <w:szCs w:val="28"/>
          <w:lang w:val="en-US"/>
        </w:rPr>
        <w:object w:dxaOrig="1460" w:dyaOrig="660">
          <v:shape id="_x0000_i1053" type="#_x0000_t75" style="width:72.75pt;height:33pt" o:ole="" fillcolor="window">
            <v:imagedata r:id="rId42" o:title=""/>
          </v:shape>
          <o:OLEObject Type="Embed" ProgID="Equation.2" ShapeID="_x0000_i1053" DrawAspect="Content" ObjectID="_1137322282" r:id="rId43"/>
        </w:object>
      </w:r>
      <w:r>
        <w:rPr>
          <w:b/>
          <w:i/>
          <w:spacing w:val="-2"/>
          <w:sz w:val="28"/>
          <w:szCs w:val="28"/>
          <w:lang w:val="en-US"/>
        </w:rPr>
        <w:t>,                   (3.9)</w:t>
      </w:r>
    </w:p>
    <w:p w:rsidR="00E64478" w:rsidRDefault="00E64478" w:rsidP="00E64478">
      <w:pPr>
        <w:spacing w:line="204" w:lineRule="auto"/>
        <w:jc w:val="center"/>
        <w:rPr>
          <w:b/>
          <w:i/>
          <w:sz w:val="28"/>
          <w:szCs w:val="28"/>
          <w:lang w:val="en-US"/>
        </w:rPr>
      </w:pPr>
    </w:p>
    <w:p w:rsidR="00E64478" w:rsidRDefault="00E64478" w:rsidP="00E64478">
      <w:pPr>
        <w:spacing w:line="204" w:lineRule="auto"/>
        <w:jc w:val="both"/>
        <w:rPr>
          <w:sz w:val="28"/>
          <w:szCs w:val="28"/>
          <w:lang w:val="en-US"/>
        </w:rPr>
      </w:pPr>
      <w:r>
        <w:rPr>
          <w:b/>
          <w:i/>
          <w:sz w:val="28"/>
          <w:szCs w:val="28"/>
          <w:lang w:val="en-US"/>
        </w:rPr>
        <w:t>(3.9)</w:t>
      </w:r>
      <w:r>
        <w:rPr>
          <w:sz w:val="28"/>
          <w:szCs w:val="28"/>
          <w:lang w:val="en-US"/>
        </w:rPr>
        <w:t xml:space="preserve">  ga </w:t>
      </w:r>
      <w:r>
        <w:rPr>
          <w:b/>
          <w:i/>
          <w:sz w:val="28"/>
          <w:szCs w:val="28"/>
          <w:lang w:val="en-US"/>
        </w:rPr>
        <w:t>Maksvell taqsimot funksiyasi</w:t>
      </w:r>
      <w:r>
        <w:rPr>
          <w:sz w:val="28"/>
          <w:szCs w:val="28"/>
          <w:lang w:val="en-US"/>
        </w:rPr>
        <w:t xml:space="preserve"> deyiladi ( bu yerda </w:t>
      </w:r>
      <w:r>
        <w:rPr>
          <w:b/>
          <w:i/>
          <w:sz w:val="28"/>
          <w:szCs w:val="28"/>
          <w:lang w:val="en-US"/>
        </w:rPr>
        <w:t>v</w:t>
      </w:r>
      <w:r>
        <w:rPr>
          <w:b/>
          <w:i/>
          <w:sz w:val="28"/>
          <w:szCs w:val="28"/>
          <w:vertAlign w:val="subscript"/>
          <w:lang w:val="en-US"/>
        </w:rPr>
        <w:t>0</w:t>
      </w:r>
      <w:r>
        <w:rPr>
          <w:i/>
          <w:spacing w:val="-7"/>
          <w:w w:val="103"/>
          <w:position w:val="-2"/>
          <w:sz w:val="28"/>
          <w:szCs w:val="28"/>
        </w:rPr>
        <w:object w:dxaOrig="220" w:dyaOrig="160">
          <v:shape id="_x0000_i1054" type="#_x0000_t75" style="width:11.25pt;height:9pt" o:ole="" fillcolor="window">
            <v:imagedata r:id="rId4" o:title=""/>
          </v:shape>
          <o:OLEObject Type="Embed" ProgID="Equation.2" ShapeID="_x0000_i1054" DrawAspect="Content" ObjectID="_1137322283" r:id="rId44"/>
        </w:object>
      </w:r>
      <w:r>
        <w:rPr>
          <w:b/>
          <w:i/>
          <w:position w:val="-28"/>
          <w:sz w:val="28"/>
          <w:szCs w:val="28"/>
          <w:lang w:val="en-US"/>
        </w:rPr>
        <w:object w:dxaOrig="380" w:dyaOrig="680">
          <v:shape id="_x0000_i1055" type="#_x0000_t75" style="width:18.75pt;height:33.75pt" o:ole="" fillcolor="window">
            <v:imagedata r:id="rId45" o:title=""/>
          </v:shape>
          <o:OLEObject Type="Embed" ProgID="Equation.2" ShapeID="_x0000_i1055" DrawAspect="Content" ObjectID="_1137322284" r:id="rId46"/>
        </w:object>
      </w:r>
      <w:r>
        <w:rPr>
          <w:sz w:val="28"/>
          <w:szCs w:val="28"/>
          <w:lang w:val="en-US"/>
        </w:rPr>
        <w:t xml:space="preserve"> - nisbiy tezlik, v</w:t>
      </w:r>
      <w:r>
        <w:rPr>
          <w:b/>
          <w:i/>
          <w:sz w:val="28"/>
          <w:szCs w:val="28"/>
          <w:vertAlign w:val="subscript"/>
          <w:lang w:val="en-US"/>
        </w:rPr>
        <w:t xml:space="preserve">o </w:t>
      </w:r>
      <w:r>
        <w:rPr>
          <w:b/>
          <w:i/>
          <w:sz w:val="28"/>
          <w:szCs w:val="28"/>
          <w:lang w:val="en-US"/>
        </w:rPr>
        <w:t xml:space="preserve">- </w:t>
      </w:r>
      <w:r>
        <w:rPr>
          <w:sz w:val="28"/>
          <w:szCs w:val="28"/>
          <w:lang w:val="en-US"/>
        </w:rPr>
        <w:t>oniy tezlik, v</w:t>
      </w:r>
      <w:r>
        <w:rPr>
          <w:b/>
          <w:i/>
          <w:sz w:val="28"/>
          <w:szCs w:val="28"/>
          <w:vertAlign w:val="subscript"/>
          <w:lang w:val="en-US"/>
        </w:rPr>
        <w:t>e</w:t>
      </w:r>
      <w:r>
        <w:rPr>
          <w:sz w:val="28"/>
          <w:szCs w:val="28"/>
          <w:lang w:val="en-US"/>
        </w:rPr>
        <w:t xml:space="preserve"> – eng katta ehtimolli tezlik).</w:t>
      </w:r>
      <w:r>
        <w:rPr>
          <w:spacing w:val="-2"/>
          <w:sz w:val="28"/>
          <w:szCs w:val="28"/>
          <w:lang w:val="en-US"/>
        </w:rPr>
        <w:t xml:space="preserve"> Taqsimot </w:t>
      </w:r>
      <w:r>
        <w:rPr>
          <w:sz w:val="28"/>
          <w:szCs w:val="28"/>
          <w:lang w:val="en-US"/>
        </w:rPr>
        <w:t>funksiyasi gazning turiga  va holat parametri</w:t>
      </w:r>
      <w:r>
        <w:rPr>
          <w:b/>
          <w:sz w:val="28"/>
          <w:szCs w:val="28"/>
          <w:lang w:val="en-US"/>
        </w:rPr>
        <w:t xml:space="preserve"> </w:t>
      </w:r>
      <w:r>
        <w:rPr>
          <w:b/>
          <w:i/>
          <w:sz w:val="28"/>
          <w:szCs w:val="28"/>
          <w:lang w:val="en-US"/>
        </w:rPr>
        <w:t xml:space="preserve">T </w:t>
      </w:r>
      <w:r>
        <w:rPr>
          <w:sz w:val="28"/>
          <w:szCs w:val="28"/>
          <w:lang w:val="en-US"/>
        </w:rPr>
        <w:t xml:space="preserve">ga bog’liq ekan, lekin </w:t>
      </w:r>
      <w:r>
        <w:rPr>
          <w:b/>
          <w:i/>
          <w:sz w:val="28"/>
          <w:szCs w:val="28"/>
          <w:lang w:val="en-US"/>
        </w:rPr>
        <w:t>R</w:t>
      </w:r>
      <w:r>
        <w:rPr>
          <w:i/>
          <w:sz w:val="28"/>
          <w:szCs w:val="28"/>
          <w:lang w:val="en-US"/>
        </w:rPr>
        <w:t xml:space="preserve"> </w:t>
      </w:r>
      <w:r>
        <w:rPr>
          <w:sz w:val="28"/>
          <w:szCs w:val="28"/>
          <w:lang w:val="en-US"/>
        </w:rPr>
        <w:t xml:space="preserve">va </w:t>
      </w:r>
      <w:r>
        <w:rPr>
          <w:b/>
          <w:i/>
          <w:sz w:val="28"/>
          <w:szCs w:val="28"/>
          <w:lang w:val="en-US"/>
        </w:rPr>
        <w:t>V</w:t>
      </w:r>
      <w:r>
        <w:rPr>
          <w:i/>
          <w:sz w:val="28"/>
          <w:szCs w:val="28"/>
          <w:lang w:val="en-US"/>
        </w:rPr>
        <w:t xml:space="preserve"> ga </w:t>
      </w:r>
      <w:r>
        <w:rPr>
          <w:sz w:val="28"/>
          <w:szCs w:val="28"/>
          <w:lang w:val="en-US"/>
        </w:rPr>
        <w:t>bog’liq emas. Taqsimot funksiyasining maksimum qiymatiga mos keluvchi   tezlikning   ehtimoli   ravshanki   eng   katta   bo’ladi.   Uni   eng ehtimolli tezlik deyiladi.</w:t>
      </w:r>
    </w:p>
    <w:p w:rsidR="00E64478" w:rsidRDefault="00E64478" w:rsidP="00E64478">
      <w:pPr>
        <w:spacing w:line="204" w:lineRule="auto"/>
        <w:jc w:val="both"/>
        <w:rPr>
          <w:sz w:val="28"/>
          <w:szCs w:val="28"/>
          <w:lang w:val="en-US"/>
        </w:rPr>
      </w:pPr>
    </w:p>
    <w:p w:rsidR="00E64478" w:rsidRDefault="00E64478" w:rsidP="00E64478">
      <w:pPr>
        <w:spacing w:line="204" w:lineRule="auto"/>
        <w:jc w:val="center"/>
        <w:rPr>
          <w:b/>
          <w:i/>
          <w:sz w:val="28"/>
          <w:szCs w:val="28"/>
          <w:lang w:val="en-US"/>
        </w:rPr>
      </w:pPr>
      <w:r>
        <w:rPr>
          <w:sz w:val="28"/>
          <w:szCs w:val="28"/>
          <w:lang w:val="en-US"/>
        </w:rPr>
        <w:t>v</w:t>
      </w:r>
      <w:r>
        <w:rPr>
          <w:b/>
          <w:i/>
          <w:sz w:val="28"/>
          <w:szCs w:val="28"/>
          <w:vertAlign w:val="subscript"/>
          <w:lang w:val="en-US"/>
        </w:rPr>
        <w:t xml:space="preserve">e  </w:t>
      </w:r>
      <w:r>
        <w:rPr>
          <w:i/>
          <w:spacing w:val="-7"/>
          <w:w w:val="103"/>
          <w:position w:val="-2"/>
          <w:sz w:val="28"/>
          <w:szCs w:val="28"/>
        </w:rPr>
        <w:object w:dxaOrig="220" w:dyaOrig="160">
          <v:shape id="_x0000_i1056" type="#_x0000_t75" style="width:11.25pt;height:9pt" o:ole="" fillcolor="window">
            <v:imagedata r:id="rId4" o:title=""/>
          </v:shape>
          <o:OLEObject Type="Embed" ProgID="Equation.2" ShapeID="_x0000_i1056" DrawAspect="Content" ObjectID="_1137322285" r:id="rId47"/>
        </w:object>
      </w:r>
      <w:r>
        <w:rPr>
          <w:b/>
          <w:i/>
          <w:position w:val="-30"/>
          <w:sz w:val="28"/>
          <w:szCs w:val="28"/>
          <w:lang w:val="en-US"/>
        </w:rPr>
        <w:object w:dxaOrig="1920" w:dyaOrig="720">
          <v:shape id="_x0000_i1057" type="#_x0000_t75" style="width:96pt;height:36pt" o:ole="" fillcolor="window">
            <v:imagedata r:id="rId48" o:title=""/>
          </v:shape>
          <o:OLEObject Type="Embed" ProgID="Equation.3" ShapeID="_x0000_i1057" DrawAspect="Content" ObjectID="_1137322286" r:id="rId49"/>
        </w:object>
      </w:r>
      <w:r>
        <w:rPr>
          <w:b/>
          <w:i/>
          <w:sz w:val="28"/>
          <w:szCs w:val="28"/>
          <w:lang w:val="en-US"/>
        </w:rPr>
        <w:t>.                         (3.10)</w:t>
      </w:r>
    </w:p>
    <w:p w:rsidR="00E64478" w:rsidRDefault="00E64478" w:rsidP="00E64478">
      <w:pPr>
        <w:spacing w:line="204" w:lineRule="auto"/>
        <w:jc w:val="center"/>
        <w:rPr>
          <w:sz w:val="28"/>
          <w:szCs w:val="28"/>
          <w:lang w:val="en-US"/>
        </w:rPr>
      </w:pPr>
    </w:p>
    <w:p w:rsidR="00E64478" w:rsidRDefault="00E64478" w:rsidP="00E64478">
      <w:pPr>
        <w:spacing w:line="204" w:lineRule="auto"/>
        <w:ind w:firstLine="720"/>
        <w:jc w:val="both"/>
        <w:rPr>
          <w:sz w:val="28"/>
          <w:szCs w:val="28"/>
          <w:lang w:val="en-US"/>
        </w:rPr>
      </w:pPr>
      <w:r>
        <w:rPr>
          <w:sz w:val="28"/>
          <w:szCs w:val="28"/>
          <w:lang w:val="en-US"/>
        </w:rPr>
        <w:t xml:space="preserve">Maksvell taqsimot funksiyasidan foydalanib, molekulyar fizikada muhim rol o’ynaydigan kattaliklar:  o’rtacha arifmetik tezlik </w:t>
      </w:r>
      <w:r>
        <w:rPr>
          <w:sz w:val="28"/>
          <w:szCs w:val="28"/>
        </w:rPr>
        <w:sym w:font="Symbol" w:char="F03C"/>
      </w:r>
      <w:r>
        <w:rPr>
          <w:sz w:val="28"/>
          <w:szCs w:val="28"/>
          <w:lang w:val="en-US"/>
        </w:rPr>
        <w:t>v</w:t>
      </w:r>
      <w:r>
        <w:rPr>
          <w:sz w:val="28"/>
          <w:szCs w:val="28"/>
          <w:lang w:val="en-US"/>
        </w:rPr>
        <w:sym w:font="Symbol" w:char="F03E"/>
      </w:r>
      <w:r>
        <w:rPr>
          <w:sz w:val="28"/>
          <w:szCs w:val="28"/>
          <w:lang w:val="en-US"/>
        </w:rPr>
        <w:t>, o’rtacha kvadratik tezlik v</w:t>
      </w:r>
      <w:r>
        <w:rPr>
          <w:sz w:val="28"/>
          <w:szCs w:val="28"/>
          <w:vertAlign w:val="subscript"/>
          <w:lang w:val="en-US"/>
        </w:rPr>
        <w:t>kv</w:t>
      </w:r>
      <w:r>
        <w:rPr>
          <w:sz w:val="28"/>
          <w:szCs w:val="28"/>
          <w:lang w:val="en-US"/>
        </w:rPr>
        <w:t xml:space="preserve"> ni topish mumkin;</w:t>
      </w:r>
    </w:p>
    <w:p w:rsidR="00E64478" w:rsidRDefault="00E64478" w:rsidP="00E64478">
      <w:pPr>
        <w:spacing w:line="204" w:lineRule="auto"/>
        <w:ind w:firstLine="720"/>
        <w:jc w:val="both"/>
        <w:rPr>
          <w:sz w:val="28"/>
          <w:szCs w:val="28"/>
          <w:lang w:val="en-US"/>
        </w:rPr>
      </w:pPr>
    </w:p>
    <w:p w:rsidR="00E64478" w:rsidRDefault="00E64478" w:rsidP="00E64478">
      <w:pPr>
        <w:spacing w:line="204" w:lineRule="auto"/>
        <w:jc w:val="center"/>
        <w:rPr>
          <w:b/>
          <w:i/>
          <w:sz w:val="28"/>
          <w:szCs w:val="28"/>
          <w:lang w:val="en-US"/>
        </w:rPr>
      </w:pPr>
      <w:r>
        <w:rPr>
          <w:sz w:val="28"/>
          <w:szCs w:val="28"/>
          <w:lang w:val="en-US"/>
        </w:rPr>
        <w:lastRenderedPageBreak/>
        <w:sym w:font="Symbol" w:char="F03C"/>
      </w:r>
      <w:r>
        <w:rPr>
          <w:sz w:val="28"/>
          <w:szCs w:val="28"/>
          <w:lang w:val="en-US"/>
        </w:rPr>
        <w:t>v</w:t>
      </w:r>
      <w:r>
        <w:rPr>
          <w:sz w:val="28"/>
          <w:szCs w:val="28"/>
          <w:lang w:val="en-US"/>
        </w:rPr>
        <w:sym w:font="Symbol" w:char="F03E"/>
      </w:r>
      <w:r>
        <w:rPr>
          <w:b/>
          <w:i/>
          <w:sz w:val="28"/>
          <w:szCs w:val="28"/>
          <w:vertAlign w:val="subscript"/>
          <w:lang w:val="en-US"/>
        </w:rPr>
        <w:t xml:space="preserve">  </w:t>
      </w:r>
      <w:r>
        <w:rPr>
          <w:i/>
          <w:spacing w:val="-7"/>
          <w:w w:val="103"/>
          <w:position w:val="-2"/>
          <w:sz w:val="28"/>
          <w:szCs w:val="28"/>
        </w:rPr>
        <w:object w:dxaOrig="220" w:dyaOrig="160">
          <v:shape id="_x0000_i1058" type="#_x0000_t75" style="width:11.25pt;height:9pt" o:ole="" fillcolor="window">
            <v:imagedata r:id="rId4" o:title=""/>
          </v:shape>
          <o:OLEObject Type="Embed" ProgID="Equation.2" ShapeID="_x0000_i1058" DrawAspect="Content" ObjectID="_1137322287" r:id="rId50"/>
        </w:object>
      </w:r>
      <w:r>
        <w:rPr>
          <w:b/>
          <w:i/>
          <w:position w:val="-30"/>
          <w:sz w:val="28"/>
          <w:szCs w:val="28"/>
          <w:lang w:val="en-US"/>
        </w:rPr>
        <w:object w:dxaOrig="1920" w:dyaOrig="720">
          <v:shape id="_x0000_i1059" type="#_x0000_t75" style="width:96pt;height:36pt" o:ole="" fillcolor="window">
            <v:imagedata r:id="rId51" o:title=""/>
          </v:shape>
          <o:OLEObject Type="Embed" ProgID="Equation.3" ShapeID="_x0000_i1059" DrawAspect="Content" ObjectID="_1137322288" r:id="rId52"/>
        </w:object>
      </w:r>
      <w:r>
        <w:rPr>
          <w:b/>
          <w:i/>
          <w:sz w:val="28"/>
          <w:szCs w:val="28"/>
          <w:lang w:val="en-US"/>
        </w:rPr>
        <w:t>.                         (3.11)</w:t>
      </w:r>
    </w:p>
    <w:p w:rsidR="00E64478" w:rsidRDefault="00E64478" w:rsidP="00E64478">
      <w:pPr>
        <w:spacing w:line="204" w:lineRule="auto"/>
        <w:jc w:val="center"/>
        <w:rPr>
          <w:sz w:val="28"/>
          <w:szCs w:val="28"/>
          <w:lang w:val="en-US"/>
        </w:rPr>
      </w:pPr>
    </w:p>
    <w:p w:rsidR="00E64478" w:rsidRDefault="00E64478" w:rsidP="00E64478">
      <w:pPr>
        <w:spacing w:line="204" w:lineRule="auto"/>
        <w:jc w:val="center"/>
        <w:rPr>
          <w:b/>
          <w:i/>
          <w:sz w:val="28"/>
          <w:szCs w:val="28"/>
          <w:lang w:val="en-US"/>
        </w:rPr>
      </w:pPr>
      <w:r>
        <w:rPr>
          <w:sz w:val="28"/>
          <w:szCs w:val="28"/>
          <w:lang w:val="en-US"/>
        </w:rPr>
        <w:t>v</w:t>
      </w:r>
      <w:r>
        <w:rPr>
          <w:b/>
          <w:i/>
          <w:sz w:val="28"/>
          <w:szCs w:val="28"/>
          <w:vertAlign w:val="subscript"/>
          <w:lang w:val="en-US"/>
        </w:rPr>
        <w:t xml:space="preserve">kv  </w:t>
      </w:r>
      <w:r>
        <w:rPr>
          <w:i/>
          <w:spacing w:val="-7"/>
          <w:w w:val="103"/>
          <w:position w:val="-2"/>
          <w:sz w:val="28"/>
          <w:szCs w:val="28"/>
        </w:rPr>
        <w:object w:dxaOrig="220" w:dyaOrig="160">
          <v:shape id="_x0000_i1060" type="#_x0000_t75" style="width:11.25pt;height:9pt" o:ole="" fillcolor="window">
            <v:imagedata r:id="rId4" o:title=""/>
          </v:shape>
          <o:OLEObject Type="Embed" ProgID="Equation.2" ShapeID="_x0000_i1060" DrawAspect="Content" ObjectID="_1137322289" r:id="rId53"/>
        </w:object>
      </w:r>
      <w:r>
        <w:rPr>
          <w:b/>
          <w:i/>
          <w:position w:val="-30"/>
          <w:sz w:val="28"/>
          <w:szCs w:val="28"/>
          <w:lang w:val="en-US"/>
        </w:rPr>
        <w:object w:dxaOrig="1920" w:dyaOrig="720">
          <v:shape id="_x0000_i1061" type="#_x0000_t75" style="width:96pt;height:36pt" o:ole="" fillcolor="window">
            <v:imagedata r:id="rId54" o:title=""/>
          </v:shape>
          <o:OLEObject Type="Embed" ProgID="Equation.3" ShapeID="_x0000_i1061" DrawAspect="Content" ObjectID="_1137322290" r:id="rId55"/>
        </w:object>
      </w:r>
      <w:r>
        <w:rPr>
          <w:b/>
          <w:i/>
          <w:sz w:val="28"/>
          <w:szCs w:val="28"/>
          <w:lang w:val="en-US"/>
        </w:rPr>
        <w:t>.                         (3.12)</w:t>
      </w:r>
    </w:p>
    <w:p w:rsidR="00E64478" w:rsidRDefault="00E64478" w:rsidP="00E64478">
      <w:pPr>
        <w:spacing w:line="204" w:lineRule="auto"/>
        <w:jc w:val="center"/>
        <w:rPr>
          <w:sz w:val="28"/>
          <w:szCs w:val="28"/>
          <w:lang w:val="en-US"/>
        </w:rPr>
      </w:pPr>
    </w:p>
    <w:p w:rsidR="00E64478" w:rsidRDefault="00E64478" w:rsidP="00E64478">
      <w:pPr>
        <w:spacing w:line="204" w:lineRule="auto"/>
        <w:jc w:val="both"/>
        <w:rPr>
          <w:sz w:val="28"/>
          <w:szCs w:val="28"/>
          <w:lang w:val="en-US"/>
        </w:rPr>
      </w:pPr>
    </w:p>
    <w:p w:rsidR="00E64478" w:rsidRDefault="00E64478" w:rsidP="00E64478">
      <w:pPr>
        <w:spacing w:line="204" w:lineRule="auto"/>
        <w:ind w:firstLine="720"/>
        <w:jc w:val="both"/>
        <w:rPr>
          <w:spacing w:val="-2"/>
          <w:sz w:val="28"/>
          <w:szCs w:val="28"/>
          <w:lang w:val="en-US"/>
        </w:rPr>
      </w:pPr>
      <w:r>
        <w:rPr>
          <w:sz w:val="28"/>
          <w:szCs w:val="28"/>
          <w:lang w:val="en-US"/>
        </w:rPr>
        <w:t xml:space="preserve">Endi gaz tashqi maydonda masalan, og’irlik kuchi maydonida bulsin. Bu holda gazning bosimi hamma yerda har xil bo’ladi. Bu holni L. Bolsman o’rgangan va gaz molekulalarining og’irlik kuchi maydonida taqsimlanishi </w:t>
      </w:r>
      <w:r>
        <w:rPr>
          <w:spacing w:val="-2"/>
          <w:sz w:val="28"/>
          <w:szCs w:val="28"/>
          <w:lang w:val="en-US"/>
        </w:rPr>
        <w:t>uchun shunday formula chiqargan:</w:t>
      </w:r>
    </w:p>
    <w:p w:rsidR="00E64478" w:rsidRDefault="00E64478" w:rsidP="00E64478">
      <w:pPr>
        <w:spacing w:line="204" w:lineRule="auto"/>
        <w:jc w:val="both"/>
        <w:rPr>
          <w:sz w:val="28"/>
          <w:szCs w:val="28"/>
          <w:lang w:val="en-US"/>
        </w:rPr>
      </w:pPr>
    </w:p>
    <w:p w:rsidR="00E64478" w:rsidRDefault="00E64478" w:rsidP="00E64478">
      <w:pPr>
        <w:spacing w:line="204" w:lineRule="auto"/>
        <w:jc w:val="center"/>
        <w:rPr>
          <w:b/>
          <w:i/>
          <w:sz w:val="28"/>
          <w:szCs w:val="28"/>
          <w:lang w:val="en-US"/>
        </w:rPr>
      </w:pPr>
      <w:r>
        <w:rPr>
          <w:i/>
          <w:sz w:val="28"/>
          <w:szCs w:val="28"/>
          <w:lang w:val="en-US"/>
        </w:rPr>
        <w:t>n</w:t>
      </w:r>
      <w:r>
        <w:rPr>
          <w:i/>
          <w:spacing w:val="-7"/>
          <w:w w:val="103"/>
          <w:position w:val="-2"/>
          <w:sz w:val="28"/>
          <w:szCs w:val="28"/>
        </w:rPr>
        <w:object w:dxaOrig="220" w:dyaOrig="160">
          <v:shape id="_x0000_i1062" type="#_x0000_t75" style="width:11.25pt;height:9pt" o:ole="" fillcolor="window">
            <v:imagedata r:id="rId4" o:title=""/>
          </v:shape>
          <o:OLEObject Type="Embed" ProgID="Equation.2" ShapeID="_x0000_i1062" DrawAspect="Content" ObjectID="_1137322291" r:id="rId56"/>
        </w:object>
      </w:r>
      <w:r>
        <w:rPr>
          <w:i/>
          <w:sz w:val="28"/>
          <w:szCs w:val="28"/>
          <w:lang w:val="en-US"/>
        </w:rPr>
        <w:t>n</w:t>
      </w:r>
      <w:r>
        <w:rPr>
          <w:i/>
          <w:sz w:val="28"/>
          <w:szCs w:val="28"/>
          <w:vertAlign w:val="subscript"/>
          <w:lang w:val="en-US"/>
        </w:rPr>
        <w:t>0*</w:t>
      </w:r>
      <w:r>
        <w:rPr>
          <w:i/>
          <w:sz w:val="28"/>
          <w:szCs w:val="28"/>
          <w:lang w:val="en-US"/>
        </w:rPr>
        <w:t>exp(-</w:t>
      </w:r>
      <w:r>
        <w:rPr>
          <w:i/>
          <w:position w:val="-24"/>
          <w:sz w:val="28"/>
          <w:szCs w:val="28"/>
          <w:lang w:val="en-US"/>
        </w:rPr>
        <w:object w:dxaOrig="400" w:dyaOrig="639">
          <v:shape id="_x0000_i1063" type="#_x0000_t75" style="width:20.25pt;height:32.25pt" o:ole="" fillcolor="window">
            <v:imagedata r:id="rId57" o:title=""/>
          </v:shape>
          <o:OLEObject Type="Embed" ProgID="Equation.3" ShapeID="_x0000_i1063" DrawAspect="Content" ObjectID="_1137322292" r:id="rId58"/>
        </w:object>
      </w:r>
      <w:r>
        <w:rPr>
          <w:i/>
          <w:sz w:val="28"/>
          <w:szCs w:val="28"/>
          <w:lang w:val="en-US"/>
        </w:rPr>
        <w:t>)</w:t>
      </w:r>
      <w:r>
        <w:rPr>
          <w:sz w:val="28"/>
          <w:szCs w:val="28"/>
          <w:vertAlign w:val="superscript"/>
          <w:lang w:val="en-US"/>
        </w:rPr>
        <w:t xml:space="preserve"> .                                 </w:t>
      </w:r>
      <w:r>
        <w:rPr>
          <w:b/>
          <w:i/>
          <w:sz w:val="28"/>
          <w:szCs w:val="28"/>
          <w:lang w:val="en-US"/>
        </w:rPr>
        <w:t>(3.13)</w:t>
      </w:r>
    </w:p>
    <w:p w:rsidR="00E64478" w:rsidRDefault="00E64478" w:rsidP="00E64478">
      <w:pPr>
        <w:spacing w:line="204" w:lineRule="auto"/>
        <w:jc w:val="center"/>
        <w:rPr>
          <w:b/>
          <w:i/>
          <w:sz w:val="28"/>
          <w:szCs w:val="28"/>
          <w:lang w:val="en-US"/>
        </w:rPr>
      </w:pPr>
    </w:p>
    <w:p w:rsidR="00E64478" w:rsidRDefault="00E64478" w:rsidP="00E64478">
      <w:pPr>
        <w:spacing w:line="204" w:lineRule="auto"/>
        <w:jc w:val="both"/>
        <w:rPr>
          <w:sz w:val="28"/>
          <w:szCs w:val="28"/>
          <w:lang w:val="en-US"/>
        </w:rPr>
      </w:pPr>
      <w:r>
        <w:rPr>
          <w:spacing w:val="-7"/>
          <w:sz w:val="28"/>
          <w:szCs w:val="28"/>
          <w:lang w:val="en-US"/>
        </w:rPr>
        <w:t xml:space="preserve">bu yerda: </w:t>
      </w:r>
      <w:r>
        <w:rPr>
          <w:b/>
          <w:i/>
          <w:spacing w:val="-7"/>
          <w:sz w:val="28"/>
          <w:szCs w:val="28"/>
          <w:lang w:val="en-US"/>
        </w:rPr>
        <w:t>E</w:t>
      </w:r>
      <w:r>
        <w:rPr>
          <w:b/>
          <w:i/>
          <w:spacing w:val="-7"/>
          <w:sz w:val="28"/>
          <w:szCs w:val="28"/>
          <w:vertAlign w:val="subscript"/>
          <w:lang w:val="en-US"/>
        </w:rPr>
        <w:t>r</w:t>
      </w:r>
      <w:r>
        <w:rPr>
          <w:i/>
          <w:spacing w:val="-7"/>
          <w:sz w:val="28"/>
          <w:szCs w:val="28"/>
          <w:lang w:val="en-US"/>
        </w:rPr>
        <w:t xml:space="preserve">— </w:t>
      </w:r>
      <w:r>
        <w:rPr>
          <w:spacing w:val="-7"/>
          <w:sz w:val="28"/>
          <w:szCs w:val="28"/>
          <w:lang w:val="en-US"/>
        </w:rPr>
        <w:t xml:space="preserve">potensial energiya, </w:t>
      </w:r>
      <w:r>
        <w:rPr>
          <w:b/>
          <w:i/>
          <w:spacing w:val="-4"/>
          <w:sz w:val="28"/>
          <w:szCs w:val="28"/>
          <w:lang w:val="en-US"/>
        </w:rPr>
        <w:t>p</w:t>
      </w:r>
      <w:r>
        <w:rPr>
          <w:b/>
          <w:i/>
          <w:spacing w:val="-4"/>
          <w:sz w:val="28"/>
          <w:szCs w:val="28"/>
          <w:vertAlign w:val="subscript"/>
          <w:lang w:val="en-US"/>
        </w:rPr>
        <w:t>a</w:t>
      </w:r>
      <w:r>
        <w:rPr>
          <w:i/>
          <w:spacing w:val="-4"/>
          <w:sz w:val="28"/>
          <w:szCs w:val="28"/>
          <w:vertAlign w:val="subscript"/>
          <w:lang w:val="en-US"/>
        </w:rPr>
        <w:t xml:space="preserve"> </w:t>
      </w:r>
      <w:r>
        <w:rPr>
          <w:i/>
          <w:spacing w:val="-4"/>
          <w:sz w:val="28"/>
          <w:szCs w:val="28"/>
          <w:lang w:val="en-US"/>
        </w:rPr>
        <w:t xml:space="preserve">— </w:t>
      </w:r>
      <w:r>
        <w:rPr>
          <w:spacing w:val="-4"/>
          <w:sz w:val="28"/>
          <w:szCs w:val="28"/>
          <w:lang w:val="en-US"/>
        </w:rPr>
        <w:t xml:space="preserve">potensial       energiya       nol       bo’lgan       nuqtadagi </w:t>
      </w:r>
      <w:r>
        <w:rPr>
          <w:spacing w:val="-3"/>
          <w:sz w:val="28"/>
          <w:szCs w:val="28"/>
          <w:lang w:val="en-US"/>
        </w:rPr>
        <w:t>molekulalarning zichligi.</w:t>
      </w:r>
    </w:p>
    <w:p w:rsidR="00E64478" w:rsidRDefault="00E64478" w:rsidP="00E64478">
      <w:pPr>
        <w:spacing w:line="204" w:lineRule="auto"/>
        <w:ind w:firstLine="720"/>
        <w:jc w:val="both"/>
        <w:rPr>
          <w:sz w:val="28"/>
          <w:szCs w:val="28"/>
          <w:lang w:val="en-US"/>
        </w:rPr>
      </w:pPr>
      <w:r>
        <w:rPr>
          <w:sz w:val="28"/>
          <w:szCs w:val="28"/>
          <w:lang w:val="en-US"/>
        </w:rPr>
        <w:t xml:space="preserve">Bu  formula </w:t>
      </w:r>
      <w:r>
        <w:rPr>
          <w:b/>
          <w:i/>
          <w:sz w:val="28"/>
          <w:szCs w:val="28"/>
          <w:lang w:val="en-US"/>
        </w:rPr>
        <w:t>Bolsman formulasi</w:t>
      </w:r>
      <w:r>
        <w:rPr>
          <w:sz w:val="28"/>
          <w:szCs w:val="28"/>
          <w:lang w:val="en-US"/>
        </w:rPr>
        <w:t xml:space="preserve"> deyiladi va u gazning zichligini potensial energiya bilan o’zgarishini ko’rsatadi. Gaz bosimi molekulalar zichligidan </w:t>
      </w:r>
      <w:r>
        <w:rPr>
          <w:i/>
          <w:sz w:val="28"/>
          <w:szCs w:val="28"/>
          <w:lang w:val="en-US"/>
        </w:rPr>
        <w:t xml:space="preserve">kT  </w:t>
      </w:r>
      <w:r>
        <w:rPr>
          <w:sz w:val="28"/>
          <w:szCs w:val="28"/>
          <w:lang w:val="en-US"/>
        </w:rPr>
        <w:t>o’zgarmas kattalik bilan farq qiladi.</w:t>
      </w:r>
    </w:p>
    <w:p w:rsidR="00E64478" w:rsidRDefault="00E64478" w:rsidP="00E64478">
      <w:pPr>
        <w:spacing w:line="204" w:lineRule="auto"/>
        <w:ind w:left="720" w:hanging="720"/>
        <w:jc w:val="center"/>
        <w:rPr>
          <w:sz w:val="28"/>
          <w:szCs w:val="28"/>
          <w:lang w:val="en-US"/>
        </w:rPr>
      </w:pPr>
      <w:r>
        <w:rPr>
          <w:spacing w:val="-2"/>
          <w:sz w:val="28"/>
          <w:szCs w:val="28"/>
          <w:lang w:val="en-US"/>
        </w:rPr>
        <w:t>SHuning uchun (3.13) formulani shunday yozish mumkin:</w:t>
      </w:r>
    </w:p>
    <w:p w:rsidR="00E64478" w:rsidRDefault="00E64478" w:rsidP="00E64478">
      <w:pPr>
        <w:spacing w:line="204" w:lineRule="auto"/>
        <w:jc w:val="center"/>
        <w:rPr>
          <w:spacing w:val="-11"/>
          <w:sz w:val="28"/>
          <w:szCs w:val="28"/>
          <w:lang w:val="en-US"/>
        </w:rPr>
      </w:pPr>
      <w:r>
        <w:rPr>
          <w:w w:val="76"/>
          <w:sz w:val="28"/>
          <w:szCs w:val="28"/>
          <w:lang w:val="en-US"/>
        </w:rPr>
        <w:br/>
        <w:t xml:space="preserve">    </w:t>
      </w:r>
      <w:r>
        <w:rPr>
          <w:b/>
          <w:i/>
          <w:spacing w:val="-11"/>
          <w:sz w:val="28"/>
          <w:szCs w:val="28"/>
          <w:lang w:val="en-US"/>
        </w:rPr>
        <w:t>p</w:t>
      </w:r>
      <w:r>
        <w:rPr>
          <w:i/>
          <w:spacing w:val="-7"/>
          <w:w w:val="103"/>
          <w:position w:val="-2"/>
          <w:sz w:val="28"/>
          <w:szCs w:val="28"/>
        </w:rPr>
        <w:object w:dxaOrig="220" w:dyaOrig="160">
          <v:shape id="_x0000_i1064" type="#_x0000_t75" style="width:11.25pt;height:9pt" o:ole="" fillcolor="window">
            <v:imagedata r:id="rId4" o:title=""/>
          </v:shape>
          <o:OLEObject Type="Embed" ProgID="Equation.2" ShapeID="_x0000_i1064" DrawAspect="Content" ObjectID="_1137322293" r:id="rId59"/>
        </w:object>
      </w:r>
      <w:r>
        <w:rPr>
          <w:b/>
          <w:i/>
          <w:spacing w:val="-11"/>
          <w:sz w:val="28"/>
          <w:szCs w:val="28"/>
          <w:lang w:val="en-US"/>
        </w:rPr>
        <w:t>p</w:t>
      </w:r>
      <w:r>
        <w:rPr>
          <w:b/>
          <w:i/>
          <w:spacing w:val="-11"/>
          <w:sz w:val="28"/>
          <w:szCs w:val="28"/>
          <w:vertAlign w:val="subscript"/>
          <w:lang w:val="en-US"/>
        </w:rPr>
        <w:t>0</w:t>
      </w:r>
      <w:r>
        <w:rPr>
          <w:b/>
          <w:i/>
          <w:spacing w:val="-11"/>
          <w:sz w:val="28"/>
          <w:szCs w:val="28"/>
          <w:lang w:val="en-US"/>
        </w:rPr>
        <w:t>*exp</w:t>
      </w:r>
      <w:r>
        <w:rPr>
          <w:b/>
          <w:i/>
          <w:sz w:val="28"/>
          <w:szCs w:val="28"/>
          <w:lang w:val="en-US"/>
        </w:rPr>
        <w:t>(-</w:t>
      </w:r>
      <w:r>
        <w:rPr>
          <w:b/>
          <w:i/>
          <w:position w:val="-24"/>
          <w:sz w:val="28"/>
          <w:szCs w:val="28"/>
          <w:lang w:val="en-US"/>
        </w:rPr>
        <w:object w:dxaOrig="400" w:dyaOrig="639">
          <v:shape id="_x0000_i1065" type="#_x0000_t75" style="width:20.25pt;height:32.25pt" o:ole="" fillcolor="window">
            <v:imagedata r:id="rId57" o:title=""/>
          </v:shape>
          <o:OLEObject Type="Embed" ProgID="Equation.3" ShapeID="_x0000_i1065" DrawAspect="Content" ObjectID="_1137322294" r:id="rId60"/>
        </w:object>
      </w:r>
      <w:r>
        <w:rPr>
          <w:b/>
          <w:i/>
          <w:sz w:val="28"/>
          <w:szCs w:val="28"/>
          <w:lang w:val="en-US"/>
        </w:rPr>
        <w:t>).                         (3.14)</w:t>
      </w:r>
      <w:r>
        <w:rPr>
          <w:spacing w:val="-11"/>
          <w:sz w:val="28"/>
          <w:szCs w:val="28"/>
          <w:lang w:val="en-US"/>
        </w:rPr>
        <w:br/>
      </w:r>
    </w:p>
    <w:p w:rsidR="00E64478" w:rsidRDefault="00E64478" w:rsidP="00E64478">
      <w:pPr>
        <w:spacing w:line="204" w:lineRule="auto"/>
        <w:jc w:val="center"/>
        <w:rPr>
          <w:spacing w:val="-2"/>
          <w:sz w:val="28"/>
          <w:szCs w:val="28"/>
          <w:lang w:val="en-US"/>
        </w:rPr>
      </w:pPr>
      <w:r>
        <w:rPr>
          <w:spacing w:val="-2"/>
          <w:sz w:val="28"/>
          <w:szCs w:val="28"/>
          <w:lang w:val="en-US"/>
        </w:rPr>
        <w:t xml:space="preserve">Erdan </w:t>
      </w:r>
      <w:r>
        <w:rPr>
          <w:i/>
          <w:spacing w:val="-2"/>
          <w:sz w:val="28"/>
          <w:szCs w:val="28"/>
          <w:lang w:val="en-US"/>
        </w:rPr>
        <w:t xml:space="preserve">h </w:t>
      </w:r>
      <w:r>
        <w:rPr>
          <w:spacing w:val="-2"/>
          <w:sz w:val="28"/>
          <w:szCs w:val="28"/>
          <w:lang w:val="en-US"/>
        </w:rPr>
        <w:t>balandlikda molekulaning potensial energiyasi</w:t>
      </w:r>
    </w:p>
    <w:p w:rsidR="00E64478" w:rsidRDefault="00E64478" w:rsidP="00E64478">
      <w:pPr>
        <w:spacing w:line="204" w:lineRule="auto"/>
        <w:jc w:val="center"/>
        <w:rPr>
          <w:sz w:val="28"/>
          <w:szCs w:val="28"/>
          <w:lang w:val="en-US"/>
        </w:rPr>
      </w:pPr>
    </w:p>
    <w:p w:rsidR="00E64478" w:rsidRDefault="00E64478" w:rsidP="00E64478">
      <w:pPr>
        <w:spacing w:line="204" w:lineRule="auto"/>
        <w:jc w:val="center"/>
        <w:rPr>
          <w:b/>
          <w:i/>
          <w:spacing w:val="8"/>
          <w:w w:val="102"/>
          <w:sz w:val="28"/>
          <w:szCs w:val="28"/>
          <w:lang w:val="en-US"/>
        </w:rPr>
      </w:pPr>
      <w:r>
        <w:rPr>
          <w:b/>
          <w:i/>
          <w:spacing w:val="-3"/>
          <w:w w:val="102"/>
          <w:sz w:val="28"/>
          <w:szCs w:val="28"/>
          <w:lang w:val="en-US"/>
        </w:rPr>
        <w:t>E</w:t>
      </w:r>
      <w:r>
        <w:rPr>
          <w:b/>
          <w:i/>
          <w:spacing w:val="-3"/>
          <w:w w:val="102"/>
          <w:sz w:val="28"/>
          <w:szCs w:val="28"/>
          <w:vertAlign w:val="subscript"/>
          <w:lang w:val="en-US"/>
        </w:rPr>
        <w:t>p</w:t>
      </w:r>
      <w:r>
        <w:rPr>
          <w:i/>
          <w:spacing w:val="-7"/>
          <w:w w:val="103"/>
          <w:position w:val="-2"/>
          <w:sz w:val="28"/>
          <w:szCs w:val="28"/>
        </w:rPr>
        <w:object w:dxaOrig="220" w:dyaOrig="160">
          <v:shape id="_x0000_i1066" type="#_x0000_t75" style="width:11.25pt;height:9pt" o:ole="" fillcolor="window">
            <v:imagedata r:id="rId4" o:title=""/>
          </v:shape>
          <o:OLEObject Type="Embed" ProgID="Equation.2" ShapeID="_x0000_i1066" DrawAspect="Content" ObjectID="_1137322295" r:id="rId61"/>
        </w:object>
      </w:r>
      <w:r>
        <w:rPr>
          <w:b/>
          <w:i/>
          <w:spacing w:val="-3"/>
          <w:w w:val="102"/>
          <w:sz w:val="28"/>
          <w:szCs w:val="28"/>
          <w:lang w:val="en-US"/>
        </w:rPr>
        <w:t xml:space="preserve">mgh.                           </w:t>
      </w:r>
      <w:r>
        <w:rPr>
          <w:b/>
          <w:i/>
          <w:spacing w:val="8"/>
          <w:w w:val="102"/>
          <w:sz w:val="28"/>
          <w:szCs w:val="28"/>
          <w:lang w:val="en-US"/>
        </w:rPr>
        <w:t>(3.15)</w:t>
      </w:r>
    </w:p>
    <w:p w:rsidR="00E64478" w:rsidRDefault="00E64478" w:rsidP="00E64478">
      <w:pPr>
        <w:spacing w:line="204" w:lineRule="auto"/>
        <w:jc w:val="center"/>
        <w:rPr>
          <w:b/>
          <w:i/>
          <w:sz w:val="28"/>
          <w:szCs w:val="28"/>
          <w:lang w:val="en-US"/>
        </w:rPr>
      </w:pPr>
    </w:p>
    <w:p w:rsidR="00E64478" w:rsidRDefault="00E64478" w:rsidP="00E64478">
      <w:pPr>
        <w:spacing w:line="204" w:lineRule="auto"/>
        <w:jc w:val="both"/>
        <w:rPr>
          <w:spacing w:val="-2"/>
          <w:sz w:val="28"/>
          <w:szCs w:val="28"/>
          <w:lang w:val="en-US"/>
        </w:rPr>
      </w:pPr>
      <w:r>
        <w:rPr>
          <w:spacing w:val="-2"/>
          <w:sz w:val="28"/>
          <w:szCs w:val="28"/>
          <w:lang w:val="en-US"/>
        </w:rPr>
        <w:t>bo’ladi. SHu sababli (3.14) ni quyidagicha ifodalash mumkin:</w:t>
      </w:r>
    </w:p>
    <w:p w:rsidR="00E64478" w:rsidRDefault="00E64478" w:rsidP="00E64478">
      <w:pPr>
        <w:spacing w:line="204" w:lineRule="auto"/>
        <w:jc w:val="both"/>
        <w:rPr>
          <w:sz w:val="28"/>
          <w:szCs w:val="28"/>
          <w:lang w:val="en-US"/>
        </w:rPr>
      </w:pPr>
    </w:p>
    <w:p w:rsidR="00E64478" w:rsidRDefault="00E64478" w:rsidP="00E64478">
      <w:pPr>
        <w:spacing w:line="204" w:lineRule="auto"/>
        <w:jc w:val="center"/>
        <w:rPr>
          <w:sz w:val="28"/>
          <w:szCs w:val="28"/>
          <w:lang w:val="en-US"/>
        </w:rPr>
      </w:pPr>
      <w:r>
        <w:rPr>
          <w:b/>
          <w:i/>
          <w:spacing w:val="-11"/>
          <w:sz w:val="28"/>
          <w:szCs w:val="28"/>
          <w:lang w:val="en-US"/>
        </w:rPr>
        <w:t>p</w:t>
      </w:r>
      <w:r>
        <w:rPr>
          <w:i/>
          <w:spacing w:val="-7"/>
          <w:w w:val="103"/>
          <w:position w:val="-2"/>
          <w:sz w:val="28"/>
          <w:szCs w:val="28"/>
        </w:rPr>
        <w:object w:dxaOrig="220" w:dyaOrig="160">
          <v:shape id="_x0000_i1067" type="#_x0000_t75" style="width:11.25pt;height:9pt" o:ole="" fillcolor="window">
            <v:imagedata r:id="rId4" o:title=""/>
          </v:shape>
          <o:OLEObject Type="Embed" ProgID="Equation.2" ShapeID="_x0000_i1067" DrawAspect="Content" ObjectID="_1137322296" r:id="rId62"/>
        </w:object>
      </w:r>
      <w:r>
        <w:rPr>
          <w:b/>
          <w:i/>
          <w:spacing w:val="-11"/>
          <w:sz w:val="28"/>
          <w:szCs w:val="28"/>
          <w:lang w:val="en-US"/>
        </w:rPr>
        <w:t>p</w:t>
      </w:r>
      <w:r>
        <w:rPr>
          <w:b/>
          <w:i/>
          <w:spacing w:val="-11"/>
          <w:sz w:val="28"/>
          <w:szCs w:val="28"/>
          <w:vertAlign w:val="subscript"/>
          <w:lang w:val="en-US"/>
        </w:rPr>
        <w:t>0</w:t>
      </w:r>
      <w:r>
        <w:rPr>
          <w:b/>
          <w:i/>
          <w:spacing w:val="-11"/>
          <w:sz w:val="28"/>
          <w:szCs w:val="28"/>
          <w:lang w:val="en-US"/>
        </w:rPr>
        <w:t>*exp</w:t>
      </w:r>
      <w:r>
        <w:rPr>
          <w:b/>
          <w:i/>
          <w:sz w:val="28"/>
          <w:szCs w:val="28"/>
          <w:lang w:val="en-US"/>
        </w:rPr>
        <w:t>(-</w:t>
      </w:r>
      <w:r>
        <w:rPr>
          <w:b/>
          <w:i/>
          <w:position w:val="-24"/>
          <w:sz w:val="28"/>
          <w:szCs w:val="28"/>
          <w:lang w:val="en-US"/>
        </w:rPr>
        <w:object w:dxaOrig="540" w:dyaOrig="620">
          <v:shape id="_x0000_i1068" type="#_x0000_t75" style="width:27pt;height:30.75pt" o:ole="" fillcolor="window">
            <v:imagedata r:id="rId63" o:title=""/>
          </v:shape>
          <o:OLEObject Type="Embed" ProgID="Equation.3" ShapeID="_x0000_i1068" DrawAspect="Content" ObjectID="_1137322297" r:id="rId64"/>
        </w:object>
      </w:r>
      <w:r>
        <w:rPr>
          <w:b/>
          <w:i/>
          <w:sz w:val="28"/>
          <w:szCs w:val="28"/>
          <w:lang w:val="en-US"/>
        </w:rPr>
        <w:t>).              (3.16)</w:t>
      </w:r>
      <w:r>
        <w:rPr>
          <w:spacing w:val="-11"/>
          <w:sz w:val="28"/>
          <w:szCs w:val="28"/>
          <w:lang w:val="en-US"/>
        </w:rPr>
        <w:br/>
      </w:r>
    </w:p>
    <w:p w:rsidR="00E64478" w:rsidRDefault="00E64478" w:rsidP="00E64478">
      <w:pPr>
        <w:spacing w:line="204" w:lineRule="auto"/>
        <w:jc w:val="both"/>
        <w:rPr>
          <w:spacing w:val="-8"/>
          <w:w w:val="101"/>
          <w:sz w:val="28"/>
          <w:szCs w:val="28"/>
          <w:lang w:val="en-US"/>
        </w:rPr>
      </w:pPr>
      <w:r>
        <w:rPr>
          <w:spacing w:val="-5"/>
          <w:w w:val="101"/>
          <w:sz w:val="28"/>
          <w:szCs w:val="28"/>
          <w:lang w:val="en-US"/>
        </w:rPr>
        <w:t xml:space="preserve">Bu formulani </w:t>
      </w:r>
      <w:r>
        <w:rPr>
          <w:b/>
          <w:i/>
          <w:spacing w:val="-5"/>
          <w:w w:val="101"/>
          <w:sz w:val="28"/>
          <w:szCs w:val="28"/>
          <w:lang w:val="en-US"/>
        </w:rPr>
        <w:t>barometrik formula</w:t>
      </w:r>
      <w:r>
        <w:rPr>
          <w:spacing w:val="-5"/>
          <w:w w:val="101"/>
          <w:sz w:val="28"/>
          <w:szCs w:val="28"/>
          <w:lang w:val="en-US"/>
        </w:rPr>
        <w:t xml:space="preserve"> deyiladi, bunda </w:t>
      </w:r>
      <w:r>
        <w:rPr>
          <w:i/>
          <w:spacing w:val="-5"/>
          <w:w w:val="101"/>
          <w:sz w:val="28"/>
          <w:szCs w:val="28"/>
          <w:lang w:val="en-US"/>
        </w:rPr>
        <w:t>r</w:t>
      </w:r>
      <w:r>
        <w:rPr>
          <w:i/>
          <w:spacing w:val="-5"/>
          <w:w w:val="101"/>
          <w:sz w:val="28"/>
          <w:szCs w:val="28"/>
          <w:vertAlign w:val="subscript"/>
          <w:lang w:val="en-US"/>
        </w:rPr>
        <w:t>0</w:t>
      </w:r>
      <w:r>
        <w:rPr>
          <w:i/>
          <w:spacing w:val="-5"/>
          <w:w w:val="101"/>
          <w:sz w:val="28"/>
          <w:szCs w:val="28"/>
          <w:lang w:val="en-US"/>
        </w:rPr>
        <w:t xml:space="preserve"> - ye</w:t>
      </w:r>
      <w:r>
        <w:rPr>
          <w:spacing w:val="-5"/>
          <w:w w:val="101"/>
          <w:sz w:val="28"/>
          <w:szCs w:val="28"/>
          <w:lang w:val="en-US"/>
        </w:rPr>
        <w:t>r</w:t>
      </w:r>
      <w:r>
        <w:rPr>
          <w:i/>
          <w:spacing w:val="-5"/>
          <w:w w:val="101"/>
          <w:sz w:val="28"/>
          <w:szCs w:val="28"/>
          <w:lang w:val="en-US"/>
        </w:rPr>
        <w:t xml:space="preserve"> </w:t>
      </w:r>
      <w:r>
        <w:rPr>
          <w:spacing w:val="-5"/>
          <w:w w:val="101"/>
          <w:sz w:val="28"/>
          <w:szCs w:val="28"/>
          <w:lang w:val="en-US"/>
        </w:rPr>
        <w:t xml:space="preserve">sathidagi gaz </w:t>
      </w:r>
      <w:r>
        <w:rPr>
          <w:spacing w:val="-8"/>
          <w:w w:val="101"/>
          <w:sz w:val="28"/>
          <w:szCs w:val="28"/>
          <w:lang w:val="en-US"/>
        </w:rPr>
        <w:t>bosimi.</w:t>
      </w:r>
    </w:p>
    <w:p w:rsidR="00C6295F" w:rsidRDefault="00C6295F"/>
    <w:sectPr w:rsidR="00C6295F" w:rsidSect="00C629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BalticaUzbek">
    <w:altName w:val="Times New Roman"/>
    <w:charset w:val="00"/>
    <w:family w:val="auto"/>
    <w:pitch w:val="variable"/>
    <w:sig w:usb0="00000001"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64478"/>
    <w:rsid w:val="0022423E"/>
    <w:rsid w:val="00AA57D4"/>
    <w:rsid w:val="00C6295F"/>
    <w:rsid w:val="00E644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47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64478"/>
    <w:pPr>
      <w:ind w:firstLine="720"/>
      <w:jc w:val="both"/>
    </w:pPr>
    <w:rPr>
      <w:rFonts w:ascii="BalticaUzbek" w:hAnsi="BalticaUzbek"/>
      <w:w w:val="102"/>
      <w:sz w:val="28"/>
    </w:rPr>
  </w:style>
  <w:style w:type="character" w:customStyle="1" w:styleId="a4">
    <w:name w:val="Основной текст с отступом Знак"/>
    <w:basedOn w:val="a0"/>
    <w:link w:val="a3"/>
    <w:rsid w:val="00E64478"/>
    <w:rPr>
      <w:rFonts w:ascii="BalticaUzbek" w:eastAsia="Times New Roman" w:hAnsi="BalticaUzbek" w:cs="Times New Roman"/>
      <w:w w:val="102"/>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6.bin"/><Relationship Id="rId18" Type="http://schemas.openxmlformats.org/officeDocument/2006/relationships/image" Target="media/image6.wmf"/><Relationship Id="rId26" Type="http://schemas.openxmlformats.org/officeDocument/2006/relationships/oleObject" Target="embeddings/oleObject16.bin"/><Relationship Id="rId39" Type="http://schemas.openxmlformats.org/officeDocument/2006/relationships/oleObject" Target="embeddings/oleObject26.bin"/><Relationship Id="rId21" Type="http://schemas.openxmlformats.org/officeDocument/2006/relationships/oleObject" Target="embeddings/oleObject12.bin"/><Relationship Id="rId34" Type="http://schemas.openxmlformats.org/officeDocument/2006/relationships/oleObject" Target="embeddings/oleObject23.bin"/><Relationship Id="rId42" Type="http://schemas.openxmlformats.org/officeDocument/2006/relationships/image" Target="media/image11.wmf"/><Relationship Id="rId47" Type="http://schemas.openxmlformats.org/officeDocument/2006/relationships/oleObject" Target="embeddings/oleObject32.bin"/><Relationship Id="rId50" Type="http://schemas.openxmlformats.org/officeDocument/2006/relationships/oleObject" Target="embeddings/oleObject34.bin"/><Relationship Id="rId55" Type="http://schemas.openxmlformats.org/officeDocument/2006/relationships/oleObject" Target="embeddings/oleObject37.bin"/><Relationship Id="rId63" Type="http://schemas.openxmlformats.org/officeDocument/2006/relationships/image" Target="media/image17.wmf"/><Relationship Id="rId7" Type="http://schemas.openxmlformats.org/officeDocument/2006/relationships/image" Target="media/image2.wmf"/><Relationship Id="rId2" Type="http://schemas.openxmlformats.org/officeDocument/2006/relationships/settings" Target="settings.xml"/><Relationship Id="rId16" Type="http://schemas.openxmlformats.org/officeDocument/2006/relationships/oleObject" Target="embeddings/oleObject8.bin"/><Relationship Id="rId20" Type="http://schemas.openxmlformats.org/officeDocument/2006/relationships/oleObject" Target="embeddings/oleObject11.bin"/><Relationship Id="rId29" Type="http://schemas.openxmlformats.org/officeDocument/2006/relationships/oleObject" Target="embeddings/oleObject18.bin"/><Relationship Id="rId41" Type="http://schemas.openxmlformats.org/officeDocument/2006/relationships/oleObject" Target="embeddings/oleObject28.bin"/><Relationship Id="rId54" Type="http://schemas.openxmlformats.org/officeDocument/2006/relationships/image" Target="media/image15.wmf"/><Relationship Id="rId62" Type="http://schemas.openxmlformats.org/officeDocument/2006/relationships/oleObject" Target="embeddings/oleObject43.bin"/><Relationship Id="rId1" Type="http://schemas.openxmlformats.org/officeDocument/2006/relationships/styles" Target="styles.xml"/><Relationship Id="rId6" Type="http://schemas.openxmlformats.org/officeDocument/2006/relationships/oleObject" Target="embeddings/oleObject2.bin"/><Relationship Id="rId11" Type="http://schemas.openxmlformats.org/officeDocument/2006/relationships/oleObject" Target="embeddings/oleObject5.bin"/><Relationship Id="rId24" Type="http://schemas.openxmlformats.org/officeDocument/2006/relationships/oleObject" Target="embeddings/oleObject14.bin"/><Relationship Id="rId32" Type="http://schemas.openxmlformats.org/officeDocument/2006/relationships/oleObject" Target="embeddings/oleObject21.bin"/><Relationship Id="rId37" Type="http://schemas.openxmlformats.org/officeDocument/2006/relationships/image" Target="media/image10.wmf"/><Relationship Id="rId40" Type="http://schemas.openxmlformats.org/officeDocument/2006/relationships/oleObject" Target="embeddings/oleObject27.bin"/><Relationship Id="rId45" Type="http://schemas.openxmlformats.org/officeDocument/2006/relationships/image" Target="media/image12.wmf"/><Relationship Id="rId53" Type="http://schemas.openxmlformats.org/officeDocument/2006/relationships/oleObject" Target="embeddings/oleObject36.bin"/><Relationship Id="rId58" Type="http://schemas.openxmlformats.org/officeDocument/2006/relationships/oleObject" Target="embeddings/oleObject39.bin"/><Relationship Id="rId66" Type="http://schemas.openxmlformats.org/officeDocument/2006/relationships/theme" Target="theme/theme1.xml"/><Relationship Id="rId5" Type="http://schemas.openxmlformats.org/officeDocument/2006/relationships/oleObject" Target="embeddings/oleObject1.bin"/><Relationship Id="rId15" Type="http://schemas.openxmlformats.org/officeDocument/2006/relationships/image" Target="media/image5.wmf"/><Relationship Id="rId23" Type="http://schemas.openxmlformats.org/officeDocument/2006/relationships/oleObject" Target="embeddings/oleObject13.bin"/><Relationship Id="rId28" Type="http://schemas.openxmlformats.org/officeDocument/2006/relationships/oleObject" Target="embeddings/oleObject17.bin"/><Relationship Id="rId36" Type="http://schemas.openxmlformats.org/officeDocument/2006/relationships/oleObject" Target="embeddings/oleObject24.bin"/><Relationship Id="rId49" Type="http://schemas.openxmlformats.org/officeDocument/2006/relationships/oleObject" Target="embeddings/oleObject33.bin"/><Relationship Id="rId57" Type="http://schemas.openxmlformats.org/officeDocument/2006/relationships/image" Target="media/image16.wmf"/><Relationship Id="rId61" Type="http://schemas.openxmlformats.org/officeDocument/2006/relationships/oleObject" Target="embeddings/oleObject42.bin"/><Relationship Id="rId10" Type="http://schemas.openxmlformats.org/officeDocument/2006/relationships/oleObject" Target="embeddings/oleObject4.bin"/><Relationship Id="rId19" Type="http://schemas.openxmlformats.org/officeDocument/2006/relationships/oleObject" Target="embeddings/oleObject10.bin"/><Relationship Id="rId31" Type="http://schemas.openxmlformats.org/officeDocument/2006/relationships/oleObject" Target="embeddings/oleObject20.bin"/><Relationship Id="rId44" Type="http://schemas.openxmlformats.org/officeDocument/2006/relationships/oleObject" Target="embeddings/oleObject30.bin"/><Relationship Id="rId52" Type="http://schemas.openxmlformats.org/officeDocument/2006/relationships/oleObject" Target="embeddings/oleObject35.bin"/><Relationship Id="rId60" Type="http://schemas.openxmlformats.org/officeDocument/2006/relationships/oleObject" Target="embeddings/oleObject41.bin"/><Relationship Id="rId65"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image" Target="media/image3.wmf"/><Relationship Id="rId14" Type="http://schemas.openxmlformats.org/officeDocument/2006/relationships/oleObject" Target="embeddings/oleObject7.bin"/><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9.bin"/><Relationship Id="rId35" Type="http://schemas.openxmlformats.org/officeDocument/2006/relationships/image" Target="media/image9.wmf"/><Relationship Id="rId43" Type="http://schemas.openxmlformats.org/officeDocument/2006/relationships/oleObject" Target="embeddings/oleObject29.bin"/><Relationship Id="rId48" Type="http://schemas.openxmlformats.org/officeDocument/2006/relationships/image" Target="media/image13.wmf"/><Relationship Id="rId56" Type="http://schemas.openxmlformats.org/officeDocument/2006/relationships/oleObject" Target="embeddings/oleObject38.bin"/><Relationship Id="rId64" Type="http://schemas.openxmlformats.org/officeDocument/2006/relationships/oleObject" Target="embeddings/oleObject44.bin"/><Relationship Id="rId8" Type="http://schemas.openxmlformats.org/officeDocument/2006/relationships/oleObject" Target="embeddings/oleObject3.bin"/><Relationship Id="rId51" Type="http://schemas.openxmlformats.org/officeDocument/2006/relationships/image" Target="media/image14.wmf"/><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9.bin"/><Relationship Id="rId25" Type="http://schemas.openxmlformats.org/officeDocument/2006/relationships/oleObject" Target="embeddings/oleObject15.bin"/><Relationship Id="rId33" Type="http://schemas.openxmlformats.org/officeDocument/2006/relationships/oleObject" Target="embeddings/oleObject22.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oleObject" Target="embeddings/oleObject4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1526</Words>
  <Characters>8701</Characters>
  <Application>Microsoft Office Word</Application>
  <DocSecurity>0</DocSecurity>
  <Lines>72</Lines>
  <Paragraphs>20</Paragraphs>
  <ScaleCrop>false</ScaleCrop>
  <Company>Microsoft</Company>
  <LinksUpToDate>false</LinksUpToDate>
  <CharactersWithSpaces>10207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2004-02-03T11:02:00Z</dcterms:created>
  <dcterms:modified xsi:type="dcterms:W3CDTF">2004-02-03T11:02:00Z</dcterms:modified>
</cp:coreProperties>
</file>